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9DF86" w14:textId="77777777" w:rsidR="00E66760" w:rsidRDefault="00000000">
      <w:pPr>
        <w:pStyle w:val="Title"/>
        <w:jc w:val="center"/>
        <w:rPr>
          <w:sz w:val="74"/>
          <w:szCs w:val="74"/>
        </w:rPr>
      </w:pPr>
      <w:bookmarkStart w:id="0" w:name="_heading=h.oxb0jwtse2bd" w:colFirst="0" w:colLast="0"/>
      <w:bookmarkEnd w:id="0"/>
      <w:r>
        <w:rPr>
          <w:b w:val="0"/>
          <w:bCs w:val="0"/>
          <w:noProof/>
          <w:color w:val="616264"/>
          <w:sz w:val="20"/>
          <w:szCs w:val="20"/>
        </w:rPr>
        <w:drawing>
          <wp:inline distT="114300" distB="114300" distL="114300" distR="114300" wp14:anchorId="230B0A63" wp14:editId="799A4104">
            <wp:extent cx="1271993" cy="1271993"/>
            <wp:effectExtent l="0" t="0" r="0" b="0"/>
            <wp:docPr id="10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1993" cy="12719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 w:val="0"/>
          <w:bCs w:val="0"/>
          <w:noProof/>
          <w:color w:val="616264"/>
          <w:sz w:val="20"/>
          <w:szCs w:val="20"/>
        </w:rPr>
        <w:drawing>
          <wp:inline distT="114300" distB="114300" distL="114300" distR="114300" wp14:anchorId="2DBD3A7A" wp14:editId="4F793642">
            <wp:extent cx="1530822" cy="1350360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0822" cy="1350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5D0E2C1" w14:textId="77777777" w:rsidR="00E66760" w:rsidRDefault="00000000">
      <w:pPr>
        <w:pStyle w:val="Title"/>
        <w:jc w:val="center"/>
        <w:rPr>
          <w:sz w:val="74"/>
          <w:szCs w:val="74"/>
        </w:rPr>
      </w:pPr>
      <w:r>
        <w:rPr>
          <w:sz w:val="74"/>
          <w:szCs w:val="74"/>
        </w:rPr>
        <w:t>START CUP COMPETITION 2026</w:t>
      </w:r>
    </w:p>
    <w:p w14:paraId="19980678" w14:textId="77777777" w:rsidR="00E66760" w:rsidRDefault="00000000">
      <w:pPr>
        <w:pStyle w:val="Title"/>
        <w:jc w:val="center"/>
        <w:rPr>
          <w:sz w:val="48"/>
          <w:szCs w:val="48"/>
        </w:rPr>
      </w:pPr>
      <w:r>
        <w:rPr>
          <w:color w:val="FF0000"/>
          <w:sz w:val="48"/>
          <w:szCs w:val="48"/>
        </w:rPr>
        <w:t>DRAFT</w:t>
      </w:r>
      <w:r>
        <w:rPr>
          <w:sz w:val="48"/>
          <w:szCs w:val="48"/>
        </w:rPr>
        <w:t xml:space="preserve"> AGENDA</w:t>
      </w:r>
    </w:p>
    <w:p w14:paraId="783CE2D6" w14:textId="77777777" w:rsidR="00E66760" w:rsidRDefault="00000000">
      <w:pPr>
        <w:pStyle w:val="Title"/>
        <w:jc w:val="center"/>
        <w:rPr>
          <w:sz w:val="36"/>
          <w:szCs w:val="36"/>
        </w:rPr>
      </w:pPr>
      <w:r>
        <w:rPr>
          <w:sz w:val="52"/>
          <w:szCs w:val="52"/>
        </w:rPr>
        <w:t xml:space="preserve">Turin, 23-24 November 2026 </w:t>
      </w:r>
      <w:r>
        <w:rPr>
          <w:sz w:val="36"/>
          <w:szCs w:val="36"/>
        </w:rPr>
        <w:t>Hosted by the European Training Foundation (ETF) In the framework of the Torino Global Skills Summit</w:t>
      </w:r>
    </w:p>
    <w:p w14:paraId="52D72341" w14:textId="77777777" w:rsidR="00E66760" w:rsidRDefault="00E66760"/>
    <w:p w14:paraId="227043AA" w14:textId="77777777" w:rsidR="00E66760" w:rsidRDefault="00E6676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bCs/>
          <w:color w:val="0092BB"/>
          <w:sz w:val="28"/>
          <w:szCs w:val="28"/>
        </w:rPr>
      </w:pPr>
    </w:p>
    <w:p w14:paraId="47E09C6F" w14:textId="77777777" w:rsidR="00E66760" w:rsidRDefault="00E6676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bCs/>
          <w:color w:val="0092BB"/>
          <w:sz w:val="28"/>
          <w:szCs w:val="28"/>
        </w:rPr>
      </w:pPr>
    </w:p>
    <w:p w14:paraId="0EDE39B3" w14:textId="77777777" w:rsidR="00E66760" w:rsidRDefault="00E6676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bCs/>
          <w:color w:val="0092BB"/>
          <w:sz w:val="28"/>
          <w:szCs w:val="28"/>
        </w:rPr>
      </w:pPr>
    </w:p>
    <w:p w14:paraId="7E5846AA" w14:textId="77777777" w:rsidR="00E66760" w:rsidRDefault="00E6676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bCs/>
          <w:color w:val="0092BB"/>
          <w:sz w:val="28"/>
          <w:szCs w:val="28"/>
        </w:rPr>
      </w:pPr>
    </w:p>
    <w:p w14:paraId="1B9BE245" w14:textId="77777777" w:rsidR="00E66760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bCs/>
          <w:color w:val="0092BB"/>
          <w:sz w:val="28"/>
          <w:szCs w:val="28"/>
        </w:rPr>
      </w:pPr>
      <w:r>
        <w:rPr>
          <w:b/>
          <w:bCs/>
          <w:color w:val="0092BB"/>
          <w:sz w:val="28"/>
          <w:szCs w:val="28"/>
        </w:rPr>
        <w:t>23 November 2026</w:t>
      </w:r>
    </w:p>
    <w:p w14:paraId="464423F1" w14:textId="77777777" w:rsidR="00E66760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bCs/>
          <w:color w:val="0092BB"/>
          <w:sz w:val="28"/>
          <w:szCs w:val="28"/>
        </w:rPr>
      </w:pPr>
      <w:r>
        <w:rPr>
          <w:b/>
          <w:bCs/>
          <w:color w:val="0092BB"/>
          <w:sz w:val="28"/>
          <w:szCs w:val="28"/>
        </w:rPr>
        <w:t>08.45 - 16.45</w:t>
      </w:r>
    </w:p>
    <w:p w14:paraId="3F23BB34" w14:textId="77777777" w:rsidR="00E66760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bCs/>
          <w:color w:val="0092BB"/>
          <w:sz w:val="24"/>
          <w:szCs w:val="24"/>
        </w:rPr>
      </w:pPr>
      <w:r>
        <w:rPr>
          <w:b/>
          <w:bCs/>
          <w:color w:val="0092BB"/>
          <w:sz w:val="24"/>
          <w:szCs w:val="24"/>
        </w:rPr>
        <w:t xml:space="preserve">Venue: European Training Foundation Venue: </w:t>
      </w:r>
      <w:hyperlink r:id="rId10">
        <w:r>
          <w:rPr>
            <w:b/>
            <w:bCs/>
            <w:color w:val="DC006B"/>
            <w:sz w:val="24"/>
            <w:szCs w:val="24"/>
            <w:u w:val="single"/>
          </w:rPr>
          <w:t>Viale Settimio Severo 65 Torino</w:t>
        </w:r>
      </w:hyperlink>
    </w:p>
    <w:p w14:paraId="58D18DE2" w14:textId="77777777" w:rsidR="00E66760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bCs/>
          <w:color w:val="0092BB"/>
          <w:sz w:val="32"/>
          <w:szCs w:val="32"/>
        </w:rPr>
      </w:pPr>
      <w:r>
        <w:rPr>
          <w:b/>
          <w:bCs/>
          <w:color w:val="0092BB"/>
          <w:sz w:val="24"/>
          <w:szCs w:val="24"/>
        </w:rPr>
        <w:t xml:space="preserve">Google Maps link: </w:t>
      </w:r>
    </w:p>
    <w:p w14:paraId="7A3D08B1" w14:textId="77777777" w:rsidR="00E66760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rPr>
          <w:b/>
          <w:bCs/>
          <w:color w:val="0092BB"/>
        </w:rPr>
      </w:pPr>
      <w:r>
        <w:rPr>
          <w:b/>
          <w:bCs/>
          <w:color w:val="0092BB"/>
          <w:sz w:val="24"/>
          <w:szCs w:val="24"/>
        </w:rPr>
        <w:t xml:space="preserve">           </w:t>
      </w:r>
    </w:p>
    <w:p w14:paraId="1283563B" w14:textId="77777777" w:rsidR="00E66760" w:rsidRDefault="00000000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both"/>
        <w:rPr>
          <w:b/>
          <w:bCs/>
          <w:color w:val="0092BB"/>
        </w:rPr>
      </w:pPr>
      <w:r>
        <w:rPr>
          <w:b/>
          <w:bCs/>
          <w:color w:val="0092BB"/>
        </w:rPr>
        <w:t xml:space="preserve">Moderators:  Silvia Marchionne (UNIMED) &amp; Lynda Achkouty (UNIMED </w:t>
      </w:r>
      <w:proofErr w:type="spellStart"/>
      <w:r>
        <w:rPr>
          <w:b/>
          <w:bCs/>
          <w:color w:val="0092BB"/>
        </w:rPr>
        <w:t>SubNetwork</w:t>
      </w:r>
      <w:proofErr w:type="spellEnd"/>
      <w:r>
        <w:rPr>
          <w:b/>
          <w:bCs/>
          <w:color w:val="0092BB"/>
        </w:rPr>
        <w:t xml:space="preserve"> on Employability)</w:t>
      </w:r>
    </w:p>
    <w:tbl>
      <w:tblPr>
        <w:tblStyle w:val="a0"/>
        <w:tblW w:w="9025" w:type="dxa"/>
        <w:tblBorders>
          <w:top w:val="single" w:sz="18" w:space="0" w:color="0092BB"/>
          <w:left w:val="single" w:sz="18" w:space="0" w:color="0092BB"/>
          <w:bottom w:val="single" w:sz="18" w:space="0" w:color="0092BB"/>
          <w:right w:val="single" w:sz="18" w:space="0" w:color="0092BB"/>
          <w:insideH w:val="single" w:sz="18" w:space="0" w:color="0092BB"/>
          <w:insideV w:val="single" w:sz="18" w:space="0" w:color="0092BB"/>
        </w:tblBorders>
        <w:tblLayout w:type="fixed"/>
        <w:tblLook w:val="0400" w:firstRow="0" w:lastRow="0" w:firstColumn="0" w:lastColumn="0" w:noHBand="0" w:noVBand="1"/>
      </w:tblPr>
      <w:tblGrid>
        <w:gridCol w:w="9025"/>
      </w:tblGrid>
      <w:tr w:rsidR="00E66760" w14:paraId="148B0D6A" w14:textId="77777777">
        <w:trPr>
          <w:trHeight w:val="1398"/>
        </w:trPr>
        <w:tc>
          <w:tcPr>
            <w:tcW w:w="9025" w:type="dxa"/>
          </w:tcPr>
          <w:p w14:paraId="538FC683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bCs/>
                <w:color w:val="0092BB"/>
              </w:rPr>
            </w:pPr>
            <w:proofErr w:type="gramStart"/>
            <w:r>
              <w:rPr>
                <w:b/>
                <w:bCs/>
                <w:color w:val="0092BB"/>
              </w:rPr>
              <w:t>08.45  09.15</w:t>
            </w:r>
            <w:proofErr w:type="gramEnd"/>
            <w:r>
              <w:rPr>
                <w:b/>
                <w:bCs/>
                <w:color w:val="0092BB"/>
              </w:rPr>
              <w:t xml:space="preserve"> Arrival, welcome coffee and registration</w:t>
            </w:r>
          </w:p>
          <w:p w14:paraId="4DBF6874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 xml:space="preserve">09.15 – 09.30 Posters “Exhibition”  </w:t>
            </w:r>
          </w:p>
          <w:p w14:paraId="43171450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 xml:space="preserve">9:30-9:35 OPENING SESSION  </w:t>
            </w:r>
          </w:p>
          <w:p w14:paraId="677329A9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Welcome note by Mrs Silvia Marchionne, UNIMED Senior Manager </w:t>
            </w:r>
          </w:p>
          <w:p w14:paraId="4812281D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 xml:space="preserve">9:35-10.00 Institutional greetings and welcome  </w:t>
            </w:r>
          </w:p>
          <w:p w14:paraId="7B99B3B4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  <w:rPr>
                <w:b/>
                <w:bCs/>
                <w:color w:val="0092BB"/>
              </w:rPr>
            </w:pPr>
            <w:r>
              <w:rPr>
                <w:b/>
                <w:bCs/>
              </w:rPr>
              <w:t>Pilvi TORSTI,</w:t>
            </w:r>
            <w:r>
              <w:rPr>
                <w:b/>
                <w:bCs/>
                <w:color w:val="0092BB"/>
              </w:rPr>
              <w:t xml:space="preserve"> </w:t>
            </w:r>
            <w:r>
              <w:t>Director of the European Training Foundation – ETF (TBC)</w:t>
            </w:r>
          </w:p>
          <w:p w14:paraId="528FF20E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  <w:r>
              <w:rPr>
                <w:b/>
                <w:bCs/>
              </w:rPr>
              <w:t xml:space="preserve">Marcello SCALISI, </w:t>
            </w:r>
            <w:r>
              <w:t>UNIMED Director</w:t>
            </w:r>
          </w:p>
          <w:p w14:paraId="7745F20D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jc w:val="both"/>
            </w:pPr>
            <w:r>
              <w:rPr>
                <w:b/>
                <w:bCs/>
              </w:rPr>
              <w:t>Sélim MEKDESSI,</w:t>
            </w:r>
            <w:r>
              <w:t xml:space="preserve"> Dean of the Faculty of Economics and Business Administration, Lebanese University and Coordinator of the UNIMED </w:t>
            </w:r>
            <w:proofErr w:type="spellStart"/>
            <w:r>
              <w:t>SubNetwork</w:t>
            </w:r>
            <w:proofErr w:type="spellEnd"/>
            <w:r>
              <w:t xml:space="preserve"> on Employability</w:t>
            </w:r>
          </w:p>
          <w:p w14:paraId="5163DD4D" w14:textId="77777777" w:rsidR="00E66760" w:rsidRDefault="00000000">
            <w:pPr>
              <w:spacing w:after="120"/>
              <w:jc w:val="both"/>
            </w:pPr>
            <w:r>
              <w:rPr>
                <w:b/>
                <w:bCs/>
              </w:rPr>
              <w:t>Nathalie BITAR</w:t>
            </w:r>
            <w:r>
              <w:t>, Deputy Director of Projects, AUF Middle East Regional Office (online) - TBC</w:t>
            </w:r>
          </w:p>
          <w:p w14:paraId="7F2DA11F" w14:textId="77777777" w:rsidR="00E66760" w:rsidRDefault="00000000">
            <w:pPr>
              <w:spacing w:after="120"/>
              <w:jc w:val="both"/>
            </w:pPr>
            <w:r>
              <w:rPr>
                <w:b/>
                <w:bCs/>
              </w:rPr>
              <w:t>Damiano PETRUZZELLA</w:t>
            </w:r>
            <w:r>
              <w:t>, Lead for Innovation &amp; Knowledge Transfer, at CIHEAM - CIHEAM Bari (International Centre for Advanced Mediterranean Agronomic Studies) (online) - TBC</w:t>
            </w:r>
          </w:p>
        </w:tc>
      </w:tr>
      <w:tr w:rsidR="00E66760" w14:paraId="7F206048" w14:textId="77777777">
        <w:tc>
          <w:tcPr>
            <w:tcW w:w="9025" w:type="dxa"/>
          </w:tcPr>
          <w:p w14:paraId="358E4565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b/>
                <w:bCs/>
                <w:color w:val="0092BB"/>
              </w:rPr>
              <w:lastRenderedPageBreak/>
              <w:t xml:space="preserve">10:00 - </w:t>
            </w:r>
            <w:proofErr w:type="gramStart"/>
            <w:r>
              <w:rPr>
                <w:b/>
                <w:bCs/>
                <w:color w:val="0092BB"/>
              </w:rPr>
              <w:t>10.15  Keynote</w:t>
            </w:r>
            <w:proofErr w:type="gramEnd"/>
            <w:r>
              <w:rPr>
                <w:b/>
                <w:bCs/>
                <w:color w:val="0092BB"/>
              </w:rPr>
              <w:t xml:space="preserve"> speaker from European Training Foundation </w:t>
            </w:r>
          </w:p>
          <w:p w14:paraId="2E08FBC6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10.15 – 10:30 Presentation of the selected teams and of the Start Cup jury members</w:t>
            </w:r>
          </w:p>
          <w:p w14:paraId="29AFAABB" w14:textId="77777777" w:rsidR="00E66760" w:rsidRDefault="00000000">
            <w:pPr>
              <w:spacing w:line="288" w:lineRule="auto"/>
              <w:rPr>
                <w:color w:val="666666"/>
              </w:rPr>
            </w:pPr>
            <w:r>
              <w:rPr>
                <w:color w:val="666666"/>
              </w:rPr>
              <w:t xml:space="preserve">By Silvia Marchionne (UNIMED) &amp; Lynda Achkouty (UNIMED </w:t>
            </w:r>
            <w:proofErr w:type="spellStart"/>
            <w:r>
              <w:rPr>
                <w:color w:val="666666"/>
              </w:rPr>
              <w:t>SubNetwork</w:t>
            </w:r>
            <w:proofErr w:type="spellEnd"/>
            <w:r>
              <w:rPr>
                <w:color w:val="666666"/>
              </w:rPr>
              <w:t xml:space="preserve"> on Employability)</w:t>
            </w:r>
          </w:p>
          <w:p w14:paraId="53358C91" w14:textId="77777777" w:rsidR="00E66760" w:rsidRDefault="00000000">
            <w:pPr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 xml:space="preserve">10:30-11:00 Group picture and Coffee break </w:t>
            </w:r>
          </w:p>
          <w:p w14:paraId="485E7F33" w14:textId="77777777" w:rsidR="00E66760" w:rsidRDefault="00000000">
            <w:pPr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 xml:space="preserve">11:00 – </w:t>
            </w:r>
            <w:proofErr w:type="gramStart"/>
            <w:r>
              <w:rPr>
                <w:b/>
                <w:bCs/>
                <w:color w:val="0092BB"/>
              </w:rPr>
              <w:t>12:30  PITCH</w:t>
            </w:r>
            <w:proofErr w:type="gramEnd"/>
            <w:r>
              <w:rPr>
                <w:b/>
                <w:bCs/>
                <w:color w:val="0092BB"/>
              </w:rPr>
              <w:t xml:space="preserve"> – Q&amp;A Round 1 </w:t>
            </w:r>
          </w:p>
          <w:p w14:paraId="6C42B046" w14:textId="77777777" w:rsidR="00E66760" w:rsidRDefault="00000000">
            <w:pPr>
              <w:rPr>
                <w:b/>
                <w:bCs/>
                <w:color w:val="808080"/>
              </w:rPr>
            </w:pPr>
            <w:r>
              <w:rPr>
                <w:b/>
                <w:bCs/>
                <w:color w:val="808080"/>
              </w:rPr>
              <w:t>(Up to 10 minutes per team, 3 minutes itch, 5 minutes Q&amp;A, 2 minutes to shift from a team to another)</w:t>
            </w:r>
          </w:p>
          <w:p w14:paraId="55716B15" w14:textId="77777777" w:rsidR="00E66760" w:rsidRDefault="00000000">
            <w:pPr>
              <w:numPr>
                <w:ilvl w:val="0"/>
                <w:numId w:val="1"/>
              </w:numPr>
              <w:spacing w:after="120"/>
            </w:pPr>
            <w:r>
              <w:t xml:space="preserve">An-Najah National University, Palestine - </w:t>
            </w:r>
            <w:proofErr w:type="spellStart"/>
            <w:r>
              <w:t>OliveStone</w:t>
            </w:r>
            <w:proofErr w:type="spellEnd"/>
          </w:p>
          <w:p w14:paraId="7B25F5FE" w14:textId="77777777" w:rsidR="00E66760" w:rsidRDefault="00000000">
            <w:pPr>
              <w:numPr>
                <w:ilvl w:val="0"/>
                <w:numId w:val="1"/>
              </w:numPr>
              <w:spacing w:after="120"/>
            </w:pPr>
            <w:r>
              <w:t xml:space="preserve">Sulaimani Polytechnic University, Iraq - </w:t>
            </w:r>
            <w:proofErr w:type="spellStart"/>
            <w:r>
              <w:t>BioPack</w:t>
            </w:r>
            <w:proofErr w:type="spellEnd"/>
            <w:r>
              <w:t xml:space="preserve"> </w:t>
            </w:r>
            <w:proofErr w:type="spellStart"/>
            <w:r>
              <w:t>Agro</w:t>
            </w:r>
            <w:proofErr w:type="spellEnd"/>
            <w:r>
              <w:t xml:space="preserve"> </w:t>
            </w:r>
          </w:p>
          <w:p w14:paraId="7A5B0AA7" w14:textId="77777777" w:rsidR="00E66760" w:rsidRPr="00EB0972" w:rsidRDefault="00000000">
            <w:pPr>
              <w:numPr>
                <w:ilvl w:val="0"/>
                <w:numId w:val="1"/>
              </w:numPr>
              <w:spacing w:after="120"/>
              <w:rPr>
                <w:lang w:val="fr-FR"/>
              </w:rPr>
            </w:pPr>
            <w:r w:rsidRPr="00EB0972">
              <w:rPr>
                <w:lang w:val="fr-FR"/>
              </w:rPr>
              <w:t>Université Euro-Méditerranéenne de Fès UEMF, Morocco - Alwarid</w:t>
            </w:r>
          </w:p>
          <w:p w14:paraId="11B4B2C4" w14:textId="77777777" w:rsidR="00E66760" w:rsidRDefault="00000000">
            <w:pPr>
              <w:numPr>
                <w:ilvl w:val="0"/>
                <w:numId w:val="1"/>
              </w:numPr>
              <w:spacing w:after="120"/>
            </w:pPr>
            <w:r>
              <w:t xml:space="preserve">Lebanese University, Lebanon – </w:t>
            </w:r>
            <w:proofErr w:type="spellStart"/>
            <w:r>
              <w:t>VerdePlastix</w:t>
            </w:r>
            <w:proofErr w:type="spellEnd"/>
          </w:p>
          <w:p w14:paraId="5C3AB3B0" w14:textId="77777777" w:rsidR="00E66760" w:rsidRDefault="00000000">
            <w:pPr>
              <w:numPr>
                <w:ilvl w:val="0"/>
                <w:numId w:val="1"/>
              </w:numPr>
              <w:spacing w:after="120"/>
            </w:pPr>
            <w:r>
              <w:t xml:space="preserve">Tishk International University, Iraq – </w:t>
            </w:r>
            <w:proofErr w:type="spellStart"/>
            <w:r>
              <w:t>HoloMed</w:t>
            </w:r>
            <w:proofErr w:type="spellEnd"/>
            <w:r>
              <w:t xml:space="preserve"> AI</w:t>
            </w:r>
          </w:p>
          <w:p w14:paraId="530C4067" w14:textId="77777777" w:rsidR="00E66760" w:rsidRDefault="00000000">
            <w:pPr>
              <w:numPr>
                <w:ilvl w:val="0"/>
                <w:numId w:val="1"/>
              </w:numPr>
              <w:spacing w:after="120"/>
            </w:pPr>
            <w:r>
              <w:t xml:space="preserve">Nova University Lisbon, Portugal – </w:t>
            </w:r>
            <w:proofErr w:type="spellStart"/>
            <w:r>
              <w:t>Nsafe</w:t>
            </w:r>
            <w:proofErr w:type="spellEnd"/>
          </w:p>
          <w:p w14:paraId="180F849D" w14:textId="77777777" w:rsidR="00E66760" w:rsidRDefault="00000000">
            <w:pPr>
              <w:numPr>
                <w:ilvl w:val="0"/>
                <w:numId w:val="1"/>
              </w:numPr>
              <w:spacing w:after="120"/>
            </w:pPr>
            <w:r>
              <w:t xml:space="preserve">Palestine Technical University </w:t>
            </w:r>
            <w:proofErr w:type="spellStart"/>
            <w:r>
              <w:t>Khadoorie</w:t>
            </w:r>
            <w:proofErr w:type="spellEnd"/>
            <w:r>
              <w:t xml:space="preserve">, Palestine - </w:t>
            </w:r>
            <w:proofErr w:type="spellStart"/>
            <w:r>
              <w:t>EcoCool</w:t>
            </w:r>
            <w:proofErr w:type="spellEnd"/>
          </w:p>
          <w:p w14:paraId="265F42AB" w14:textId="77777777" w:rsidR="00E66760" w:rsidRDefault="00000000">
            <w:pPr>
              <w:numPr>
                <w:ilvl w:val="0"/>
                <w:numId w:val="1"/>
              </w:numPr>
              <w:spacing w:after="120"/>
            </w:pPr>
            <w:r>
              <w:t>Al-</w:t>
            </w:r>
            <w:proofErr w:type="spellStart"/>
            <w:r>
              <w:t>Ahliyya</w:t>
            </w:r>
            <w:proofErr w:type="spellEnd"/>
            <w:r>
              <w:t xml:space="preserve"> University Amman, Jordan – Care Connect</w:t>
            </w:r>
          </w:p>
          <w:p w14:paraId="2F8D6679" w14:textId="77777777" w:rsidR="00E66760" w:rsidRDefault="00E66760">
            <w:pPr>
              <w:spacing w:after="120"/>
              <w:ind w:left="720"/>
              <w:rPr>
                <w:b/>
                <w:bCs/>
                <w:color w:val="0092BB"/>
              </w:rPr>
            </w:pPr>
          </w:p>
          <w:p w14:paraId="5EA10D51" w14:textId="77777777" w:rsidR="00E66760" w:rsidRDefault="00000000">
            <w:pPr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12:30-13:30 Lunch</w:t>
            </w:r>
          </w:p>
          <w:p w14:paraId="6388C2B3" w14:textId="77777777" w:rsidR="00E66760" w:rsidRDefault="00000000">
            <w:pPr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 xml:space="preserve">13:30-14:00 Slot dedicated to ITC-ILO &amp; the enterprise </w:t>
            </w:r>
            <w:hyperlink r:id="rId11">
              <w:r>
                <w:rPr>
                  <w:rFonts w:ascii="Calibri" w:eastAsia="Calibri" w:hAnsi="Calibri" w:cs="Calibri"/>
                  <w:color w:val="1155CC"/>
                  <w:sz w:val="22"/>
                  <w:szCs w:val="22"/>
                  <w:u w:val="single"/>
                </w:rPr>
                <w:t>VANNI</w:t>
              </w:r>
            </w:hyperlink>
          </w:p>
          <w:p w14:paraId="10A24AE9" w14:textId="77777777" w:rsidR="00E66760" w:rsidRDefault="00000000">
            <w:pP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434343"/>
                <w:sz w:val="22"/>
                <w:szCs w:val="22"/>
              </w:rPr>
              <w:t xml:space="preserve">Monica LISA, </w:t>
            </w:r>
            <w:r>
              <w:rPr>
                <w:color w:val="434343"/>
              </w:rPr>
              <w:t>Senior Programme Officer, Learning Innovation Programme, Strategic Facilitation Lea</w:t>
            </w:r>
            <w:r>
              <w:t>d, International Training Center of the ILO</w:t>
            </w:r>
          </w:p>
          <w:p w14:paraId="3D20861D" w14:textId="77777777" w:rsidR="00E66760" w:rsidRDefault="00000000">
            <w:pPr>
              <w:rPr>
                <w:b/>
                <w:bCs/>
                <w:color w:val="0092BB"/>
              </w:rPr>
            </w:pPr>
            <w:r>
              <w:rPr>
                <w:rFonts w:ascii="Calibri" w:eastAsia="Calibri" w:hAnsi="Calibri" w:cs="Calibri"/>
                <w:color w:val="434343"/>
                <w:sz w:val="22"/>
                <w:szCs w:val="22"/>
              </w:rPr>
              <w:t>Alessandra GIRARDI, Vice-President o</w:t>
            </w: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 xml:space="preserve">f </w:t>
            </w:r>
            <w:hyperlink r:id="rId12">
              <w:r>
                <w:rPr>
                  <w:rFonts w:ascii="Calibri" w:eastAsia="Calibri" w:hAnsi="Calibri" w:cs="Calibri"/>
                  <w:color w:val="1155CC"/>
                  <w:sz w:val="22"/>
                  <w:szCs w:val="22"/>
                  <w:u w:val="single"/>
                </w:rPr>
                <w:t>Excellence Brands Torino</w:t>
              </w:r>
            </w:hyperlink>
            <w:r>
              <w:rPr>
                <w:b/>
                <w:bCs/>
                <w:color w:val="0092BB"/>
              </w:rPr>
              <w:t xml:space="preserve"> </w:t>
            </w:r>
            <w:r>
              <w:t xml:space="preserve">and owner of enterprise </w:t>
            </w:r>
            <w:hyperlink r:id="rId13">
              <w:r>
                <w:rPr>
                  <w:rFonts w:ascii="Calibri" w:eastAsia="Calibri" w:hAnsi="Calibri" w:cs="Calibri"/>
                  <w:color w:val="1155CC"/>
                  <w:sz w:val="22"/>
                  <w:szCs w:val="22"/>
                  <w:u w:val="single"/>
                </w:rPr>
                <w:t>VANNI</w:t>
              </w:r>
            </w:hyperlink>
          </w:p>
          <w:p w14:paraId="23C5EC97" w14:textId="77777777" w:rsidR="00E6676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14.00 – 15:30 PITCH – Q&amp;A Round 2</w:t>
            </w:r>
          </w:p>
          <w:p w14:paraId="7B121F77" w14:textId="77777777" w:rsidR="00E6676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</w:pPr>
            <w:proofErr w:type="spellStart"/>
            <w:r>
              <w:t>Seiyun</w:t>
            </w:r>
            <w:proofErr w:type="spellEnd"/>
            <w:r>
              <w:t xml:space="preserve"> University, Yemen - Virtual Accountant “Luca Pacioli” </w:t>
            </w:r>
          </w:p>
          <w:p w14:paraId="014E046E" w14:textId="77777777" w:rsidR="00E6676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</w:pPr>
            <w:r>
              <w:t xml:space="preserve">Erbil Polytechnic University, Iraq – RNF Solutions  </w:t>
            </w:r>
          </w:p>
          <w:p w14:paraId="290CAE87" w14:textId="77777777" w:rsidR="00E6676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</w:pPr>
            <w:r>
              <w:t xml:space="preserve">Palestine Polytechnic University, Palestine - </w:t>
            </w:r>
            <w:proofErr w:type="spellStart"/>
            <w:r>
              <w:t>MycoCicle</w:t>
            </w:r>
            <w:proofErr w:type="spellEnd"/>
          </w:p>
          <w:p w14:paraId="66903E38" w14:textId="77777777" w:rsidR="00E6676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</w:pPr>
            <w:r>
              <w:rPr>
                <w:color w:val="666666"/>
              </w:rPr>
              <w:lastRenderedPageBreak/>
              <w:t>University Abderrahmane-Mira of Béjaïa, Algeria</w:t>
            </w:r>
            <w:r>
              <w:t xml:space="preserve"> – </w:t>
            </w:r>
            <w:proofErr w:type="spellStart"/>
            <w:r>
              <w:t>PatrimiIA</w:t>
            </w:r>
            <w:proofErr w:type="spellEnd"/>
          </w:p>
          <w:p w14:paraId="46AFD322" w14:textId="77777777" w:rsidR="00E66760" w:rsidRDefault="00000000">
            <w:pPr>
              <w:numPr>
                <w:ilvl w:val="0"/>
                <w:numId w:val="1"/>
              </w:numPr>
              <w:spacing w:after="120"/>
            </w:pPr>
            <w:r>
              <w:t>Libyan International University, Libya - Smart Solar Bio Box</w:t>
            </w:r>
          </w:p>
          <w:p w14:paraId="624386FB" w14:textId="77777777" w:rsidR="00E6676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434343"/>
              </w:rPr>
            </w:pPr>
            <w:r>
              <w:rPr>
                <w:color w:val="434343"/>
              </w:rPr>
              <w:t xml:space="preserve">Manisa Celal Bayar University, </w:t>
            </w:r>
            <w:r>
              <w:rPr>
                <w:color w:val="434343"/>
                <w:shd w:val="clear" w:color="auto" w:fill="FCFCFC"/>
              </w:rPr>
              <w:t>Türkiye</w:t>
            </w:r>
          </w:p>
          <w:p w14:paraId="539E3DE6" w14:textId="77777777" w:rsidR="00E6676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434343"/>
                <w:shd w:val="clear" w:color="auto" w:fill="FCFCFC"/>
              </w:rPr>
            </w:pPr>
            <w:r>
              <w:rPr>
                <w:color w:val="434343"/>
                <w:shd w:val="clear" w:color="auto" w:fill="FCFCFC"/>
              </w:rPr>
              <w:t>University of Tunis, Tunisia - Jean Z</w:t>
            </w:r>
          </w:p>
          <w:p w14:paraId="78B97DEA" w14:textId="77777777" w:rsidR="00E6676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/>
              <w:rPr>
                <w:color w:val="434343"/>
                <w:shd w:val="clear" w:color="auto" w:fill="FCFCFC"/>
              </w:rPr>
            </w:pPr>
            <w:r>
              <w:rPr>
                <w:color w:val="434343"/>
                <w:shd w:val="clear" w:color="auto" w:fill="FCFCFC"/>
              </w:rPr>
              <w:t xml:space="preserve">Hebron University, Palestine - </w:t>
            </w:r>
            <w:proofErr w:type="spellStart"/>
            <w:r>
              <w:rPr>
                <w:color w:val="434343"/>
                <w:shd w:val="clear" w:color="auto" w:fill="FCFCFC"/>
              </w:rPr>
              <w:t>CrisisLink</w:t>
            </w:r>
            <w:proofErr w:type="spellEnd"/>
          </w:p>
        </w:tc>
      </w:tr>
      <w:tr w:rsidR="00E66760" w14:paraId="68F37334" w14:textId="77777777">
        <w:tc>
          <w:tcPr>
            <w:tcW w:w="9025" w:type="dxa"/>
          </w:tcPr>
          <w:p w14:paraId="181AA81D" w14:textId="77777777" w:rsidR="00E66760" w:rsidRDefault="00000000">
            <w:pPr>
              <w:spacing w:after="0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lastRenderedPageBreak/>
              <w:t>15:30-16:00 JURY DELIBERATION</w:t>
            </w:r>
          </w:p>
          <w:p w14:paraId="51B0210C" w14:textId="77777777" w:rsidR="00E66760" w:rsidRDefault="00E66760">
            <w:pPr>
              <w:spacing w:after="0"/>
              <w:rPr>
                <w:b/>
                <w:bCs/>
                <w:color w:val="0092BB"/>
              </w:rPr>
            </w:pPr>
          </w:p>
          <w:p w14:paraId="6CF0B242" w14:textId="77777777" w:rsidR="00E66760" w:rsidRDefault="00E66760">
            <w:pPr>
              <w:spacing w:after="0"/>
              <w:rPr>
                <w:b/>
                <w:bCs/>
                <w:color w:val="0092BB"/>
              </w:rPr>
            </w:pPr>
          </w:p>
        </w:tc>
      </w:tr>
      <w:tr w:rsidR="00E66760" w14:paraId="0420ED4C" w14:textId="77777777">
        <w:tc>
          <w:tcPr>
            <w:tcW w:w="9025" w:type="dxa"/>
          </w:tcPr>
          <w:p w14:paraId="5E977B03" w14:textId="77777777" w:rsidR="00E66760" w:rsidRDefault="00000000">
            <w:pPr>
              <w:spacing w:after="0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16:00-16:30 CONCLUSION by Silvia Marchionne &amp; Lynda Achkouty</w:t>
            </w:r>
          </w:p>
          <w:p w14:paraId="74571C38" w14:textId="77777777" w:rsidR="00E66760" w:rsidRDefault="00E66760">
            <w:pPr>
              <w:spacing w:after="0"/>
              <w:rPr>
                <w:b/>
                <w:bCs/>
                <w:color w:val="0092BB"/>
              </w:rPr>
            </w:pPr>
          </w:p>
          <w:p w14:paraId="4CE29365" w14:textId="77777777" w:rsidR="00E66760" w:rsidRDefault="00000000">
            <w:pPr>
              <w:spacing w:after="0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Announcing the winner</w:t>
            </w:r>
          </w:p>
          <w:p w14:paraId="2B3D57B1" w14:textId="77777777" w:rsidR="00E66760" w:rsidRDefault="00E66760">
            <w:pPr>
              <w:spacing w:after="0"/>
              <w:rPr>
                <w:b/>
                <w:bCs/>
                <w:color w:val="0092BB"/>
              </w:rPr>
            </w:pPr>
          </w:p>
          <w:p w14:paraId="6B59FE82" w14:textId="77777777" w:rsidR="00E66760" w:rsidRDefault="00000000">
            <w:pPr>
              <w:spacing w:after="0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- Selected by the jury based on the scoring</w:t>
            </w:r>
          </w:p>
          <w:p w14:paraId="7685BFED" w14:textId="77777777" w:rsidR="00E66760" w:rsidRDefault="00000000">
            <w:pPr>
              <w:spacing w:after="0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- Selected by the attendees</w:t>
            </w:r>
          </w:p>
        </w:tc>
      </w:tr>
      <w:tr w:rsidR="00E66760" w14:paraId="561C625D" w14:textId="77777777">
        <w:tc>
          <w:tcPr>
            <w:tcW w:w="9025" w:type="dxa"/>
          </w:tcPr>
          <w:p w14:paraId="7E3C3C5F" w14:textId="77777777" w:rsidR="00E66760" w:rsidRDefault="00000000">
            <w:pPr>
              <w:spacing w:after="0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16:30 end of Start Cup Competition and transfer to the hotel</w:t>
            </w:r>
          </w:p>
          <w:p w14:paraId="67E4F874" w14:textId="77777777" w:rsidR="00E66760" w:rsidRDefault="00E66760">
            <w:pPr>
              <w:spacing w:after="0"/>
              <w:rPr>
                <w:b/>
                <w:bCs/>
                <w:color w:val="0092BB"/>
                <w:sz w:val="18"/>
                <w:szCs w:val="18"/>
              </w:rPr>
            </w:pPr>
          </w:p>
        </w:tc>
      </w:tr>
      <w:tr w:rsidR="00E66760" w14:paraId="50C06276" w14:textId="77777777">
        <w:tc>
          <w:tcPr>
            <w:tcW w:w="9025" w:type="dxa"/>
          </w:tcPr>
          <w:p w14:paraId="19F67D07" w14:textId="77777777" w:rsidR="00E66760" w:rsidRDefault="00E66760">
            <w:pPr>
              <w:spacing w:after="0"/>
              <w:rPr>
                <w:b/>
                <w:bCs/>
                <w:color w:val="0092BB"/>
                <w:sz w:val="18"/>
                <w:szCs w:val="18"/>
              </w:rPr>
            </w:pPr>
          </w:p>
          <w:p w14:paraId="202736F5" w14:textId="77777777" w:rsidR="00E66760" w:rsidRDefault="00000000">
            <w:pPr>
              <w:spacing w:after="0"/>
              <w:rPr>
                <w:b/>
                <w:bCs/>
                <w:color w:val="0092BB"/>
                <w:sz w:val="18"/>
                <w:szCs w:val="18"/>
              </w:rPr>
            </w:pPr>
            <w:r>
              <w:rPr>
                <w:b/>
                <w:bCs/>
                <w:color w:val="0092BB"/>
              </w:rPr>
              <w:t>18.15 Transfer from the hotel to OGR for the award ceremony</w:t>
            </w:r>
          </w:p>
          <w:p w14:paraId="1B741E70" w14:textId="77777777" w:rsidR="00E66760" w:rsidRDefault="00E667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b/>
                <w:bCs/>
                <w:color w:val="0092BB"/>
              </w:rPr>
            </w:pPr>
          </w:p>
        </w:tc>
      </w:tr>
      <w:tr w:rsidR="00E66760" w:rsidRPr="00EB0972" w14:paraId="246F374F" w14:textId="77777777">
        <w:tc>
          <w:tcPr>
            <w:tcW w:w="9025" w:type="dxa"/>
          </w:tcPr>
          <w:p w14:paraId="7F8E3669" w14:textId="77777777" w:rsidR="00E66760" w:rsidRDefault="00000000">
            <w:pPr>
              <w:spacing w:after="0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 xml:space="preserve">19.00 – 21.30 – Official award ceremony and cocktail dinner </w:t>
            </w:r>
          </w:p>
          <w:p w14:paraId="0DCA496B" w14:textId="77777777" w:rsidR="00E66760" w:rsidRPr="00EB0972" w:rsidRDefault="00000000">
            <w:pPr>
              <w:spacing w:after="0"/>
              <w:rPr>
                <w:b/>
                <w:bCs/>
                <w:color w:val="0092BB"/>
                <w:lang w:val="it-IT"/>
              </w:rPr>
            </w:pPr>
            <w:r w:rsidRPr="00EB0972">
              <w:rPr>
                <w:b/>
                <w:bCs/>
                <w:color w:val="0092BB"/>
                <w:lang w:val="it-IT"/>
              </w:rPr>
              <w:t>(Venue: OGR</w:t>
            </w:r>
            <w:r w:rsidRPr="00EB0972">
              <w:rPr>
                <w:b/>
                <w:bCs/>
                <w:color w:val="0092BB"/>
                <w:sz w:val="18"/>
                <w:szCs w:val="18"/>
                <w:lang w:val="it-IT"/>
              </w:rPr>
              <w:t xml:space="preserve"> </w:t>
            </w:r>
            <w:hyperlink r:id="rId14">
              <w:r w:rsidRPr="00EB0972">
                <w:rPr>
                  <w:b/>
                  <w:bCs/>
                  <w:color w:val="DC006B"/>
                  <w:sz w:val="22"/>
                  <w:szCs w:val="22"/>
                  <w:u w:val="single"/>
                  <w:lang w:val="it-IT"/>
                </w:rPr>
                <w:t>Corso Castelfidardo, 22 - 10128 - Torino (TO)</w:t>
              </w:r>
            </w:hyperlink>
            <w:r w:rsidRPr="00EB0972">
              <w:rPr>
                <w:b/>
                <w:bCs/>
                <w:color w:val="0092BB"/>
                <w:sz w:val="18"/>
                <w:szCs w:val="18"/>
                <w:lang w:val="it-IT"/>
              </w:rPr>
              <w:t>)</w:t>
            </w:r>
          </w:p>
        </w:tc>
      </w:tr>
    </w:tbl>
    <w:p w14:paraId="59A99655" w14:textId="77777777" w:rsidR="00E66760" w:rsidRPr="00EB0972" w:rsidRDefault="00E66760">
      <w:p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</w:p>
    <w:p w14:paraId="59F92367" w14:textId="77777777" w:rsidR="00E66760" w:rsidRPr="00EB0972" w:rsidRDefault="00E66760">
      <w:p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</w:p>
    <w:p w14:paraId="45D00F2B" w14:textId="77777777" w:rsidR="00E66760" w:rsidRPr="00EB0972" w:rsidRDefault="00E66760">
      <w:pPr>
        <w:pBdr>
          <w:top w:val="nil"/>
          <w:left w:val="nil"/>
          <w:bottom w:val="nil"/>
          <w:right w:val="nil"/>
          <w:between w:val="nil"/>
        </w:pBdr>
        <w:rPr>
          <w:lang w:val="it-IT"/>
        </w:rPr>
      </w:pPr>
    </w:p>
    <w:p w14:paraId="59E2BBE9" w14:textId="77777777" w:rsidR="00E66760" w:rsidRPr="00EB0972" w:rsidRDefault="00E66760">
      <w:pPr>
        <w:spacing w:line="288" w:lineRule="auto"/>
        <w:jc w:val="center"/>
        <w:rPr>
          <w:b/>
          <w:bCs/>
          <w:color w:val="0092BB"/>
          <w:sz w:val="28"/>
          <w:szCs w:val="28"/>
          <w:lang w:val="it-IT"/>
        </w:rPr>
      </w:pPr>
    </w:p>
    <w:p w14:paraId="6A4FCAEF" w14:textId="77777777" w:rsidR="00E66760" w:rsidRDefault="00000000">
      <w:pPr>
        <w:spacing w:line="288" w:lineRule="auto"/>
        <w:jc w:val="center"/>
        <w:rPr>
          <w:b/>
          <w:bCs/>
          <w:color w:val="0092BB"/>
          <w:sz w:val="24"/>
          <w:szCs w:val="24"/>
        </w:rPr>
      </w:pPr>
      <w:r>
        <w:rPr>
          <w:b/>
          <w:bCs/>
          <w:color w:val="0092BB"/>
          <w:sz w:val="24"/>
          <w:szCs w:val="24"/>
        </w:rPr>
        <w:t xml:space="preserve">TORINO GLOBAL SKILLS SUMMIT </w:t>
      </w:r>
    </w:p>
    <w:p w14:paraId="1229253E" w14:textId="77777777" w:rsidR="00E66760" w:rsidRDefault="00000000">
      <w:pPr>
        <w:spacing w:line="288" w:lineRule="auto"/>
        <w:jc w:val="center"/>
        <w:rPr>
          <w:b/>
          <w:bCs/>
          <w:color w:val="0092BB"/>
          <w:sz w:val="28"/>
          <w:szCs w:val="28"/>
        </w:rPr>
      </w:pPr>
      <w:r>
        <w:rPr>
          <w:b/>
          <w:bCs/>
          <w:color w:val="0092BB"/>
          <w:sz w:val="28"/>
          <w:szCs w:val="28"/>
        </w:rPr>
        <w:t>24 November 2026</w:t>
      </w:r>
    </w:p>
    <w:p w14:paraId="4F867D03" w14:textId="77777777" w:rsidR="00E66760" w:rsidRDefault="00000000">
      <w:pPr>
        <w:spacing w:line="288" w:lineRule="auto"/>
        <w:jc w:val="center"/>
        <w:rPr>
          <w:b/>
          <w:bCs/>
          <w:color w:val="0092BB"/>
          <w:sz w:val="28"/>
          <w:szCs w:val="28"/>
        </w:rPr>
      </w:pPr>
      <w:r>
        <w:rPr>
          <w:b/>
          <w:bCs/>
          <w:color w:val="0092BB"/>
          <w:sz w:val="28"/>
          <w:szCs w:val="28"/>
        </w:rPr>
        <w:t>09.00 - 17.00</w:t>
      </w:r>
    </w:p>
    <w:p w14:paraId="7576AC7C" w14:textId="77777777" w:rsidR="00E66760" w:rsidRDefault="00000000">
      <w:pPr>
        <w:spacing w:line="288" w:lineRule="auto"/>
        <w:jc w:val="center"/>
        <w:rPr>
          <w:b/>
          <w:bCs/>
          <w:color w:val="0092BB"/>
          <w:sz w:val="24"/>
          <w:szCs w:val="24"/>
        </w:rPr>
      </w:pPr>
      <w:r>
        <w:rPr>
          <w:b/>
          <w:bCs/>
          <w:color w:val="0092BB"/>
          <w:sz w:val="24"/>
          <w:szCs w:val="24"/>
        </w:rPr>
        <w:t>OGR, Torino</w:t>
      </w:r>
    </w:p>
    <w:p w14:paraId="64C40D6D" w14:textId="77777777" w:rsidR="00E66760" w:rsidRDefault="00000000">
      <w:pPr>
        <w:spacing w:line="288" w:lineRule="auto"/>
        <w:jc w:val="center"/>
        <w:rPr>
          <w:b/>
          <w:bCs/>
          <w:color w:val="0092BB"/>
          <w:sz w:val="32"/>
          <w:szCs w:val="32"/>
        </w:rPr>
      </w:pPr>
      <w:r>
        <w:rPr>
          <w:b/>
          <w:bCs/>
          <w:color w:val="0092BB"/>
          <w:sz w:val="24"/>
          <w:szCs w:val="24"/>
        </w:rPr>
        <w:t xml:space="preserve">Google Maps link: </w:t>
      </w:r>
    </w:p>
    <w:p w14:paraId="5043FC84" w14:textId="77777777" w:rsidR="00E66760" w:rsidRDefault="00000000">
      <w:pPr>
        <w:spacing w:line="288" w:lineRule="auto"/>
        <w:rPr>
          <w:b/>
          <w:bCs/>
          <w:color w:val="0092BB"/>
        </w:rPr>
      </w:pPr>
      <w:r>
        <w:rPr>
          <w:b/>
          <w:bCs/>
          <w:color w:val="0092BB"/>
          <w:sz w:val="24"/>
          <w:szCs w:val="24"/>
        </w:rPr>
        <w:t xml:space="preserve">      </w:t>
      </w:r>
    </w:p>
    <w:tbl>
      <w:tblPr>
        <w:tblStyle w:val="a1"/>
        <w:tblW w:w="9025" w:type="dxa"/>
        <w:tblBorders>
          <w:top w:val="single" w:sz="18" w:space="0" w:color="0092BB"/>
          <w:left w:val="single" w:sz="18" w:space="0" w:color="0092BB"/>
          <w:bottom w:val="single" w:sz="18" w:space="0" w:color="0092BB"/>
          <w:right w:val="single" w:sz="18" w:space="0" w:color="0092BB"/>
          <w:insideH w:val="single" w:sz="18" w:space="0" w:color="0092BB"/>
          <w:insideV w:val="single" w:sz="18" w:space="0" w:color="0092BB"/>
        </w:tblBorders>
        <w:tblLayout w:type="fixed"/>
        <w:tblLook w:val="0400" w:firstRow="0" w:lastRow="0" w:firstColumn="0" w:lastColumn="0" w:noHBand="0" w:noVBand="1"/>
      </w:tblPr>
      <w:tblGrid>
        <w:gridCol w:w="9025"/>
      </w:tblGrid>
      <w:tr w:rsidR="00E66760" w14:paraId="0B079783" w14:textId="77777777">
        <w:trPr>
          <w:trHeight w:val="1209"/>
        </w:trPr>
        <w:tc>
          <w:tcPr>
            <w:tcW w:w="9025" w:type="dxa"/>
          </w:tcPr>
          <w:p w14:paraId="5B3B3FB3" w14:textId="77777777" w:rsidR="00E66760" w:rsidRDefault="00000000">
            <w:pPr>
              <w:spacing w:after="120"/>
              <w:jc w:val="both"/>
            </w:pPr>
            <w:r>
              <w:rPr>
                <w:b/>
                <w:bCs/>
                <w:color w:val="0092BB"/>
              </w:rPr>
              <w:t>09:00 - 09:30 Welcome</w:t>
            </w:r>
          </w:p>
        </w:tc>
      </w:tr>
      <w:tr w:rsidR="00E66760" w14:paraId="0B38E495" w14:textId="77777777">
        <w:tc>
          <w:tcPr>
            <w:tcW w:w="9025" w:type="dxa"/>
          </w:tcPr>
          <w:p w14:paraId="3D4C3C21" w14:textId="77777777" w:rsidR="00E66760" w:rsidRDefault="00000000">
            <w:pPr>
              <w:spacing w:after="120"/>
              <w:jc w:val="both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09:30–10:15      Skills, Europe and geopolitical challenges</w:t>
            </w:r>
          </w:p>
          <w:p w14:paraId="30AB9907" w14:textId="77777777" w:rsidR="00E66760" w:rsidRDefault="00000000">
            <w:pPr>
              <w:spacing w:after="120"/>
              <w:jc w:val="both"/>
              <w:rPr>
                <w:b/>
                <w:bCs/>
                <w:i/>
                <w:iCs/>
                <w:color w:val="0092BB"/>
              </w:rPr>
            </w:pPr>
            <w:r>
              <w:rPr>
                <w:b/>
                <w:bCs/>
                <w:i/>
                <w:iCs/>
                <w:color w:val="0092BB"/>
              </w:rPr>
              <w:t>Why skills matter for Europe’s competitiveness, security and cooperation with    its partners</w:t>
            </w:r>
          </w:p>
          <w:p w14:paraId="421A6F9E" w14:textId="77777777" w:rsidR="00E66760" w:rsidRDefault="00E66760">
            <w:pPr>
              <w:spacing w:line="288" w:lineRule="auto"/>
              <w:rPr>
                <w:color w:val="434343"/>
                <w:shd w:val="clear" w:color="auto" w:fill="FCFCFC"/>
              </w:rPr>
            </w:pPr>
          </w:p>
        </w:tc>
      </w:tr>
      <w:tr w:rsidR="00E66760" w14:paraId="5A611E6B" w14:textId="77777777">
        <w:tc>
          <w:tcPr>
            <w:tcW w:w="9025" w:type="dxa"/>
          </w:tcPr>
          <w:p w14:paraId="20A5D5FD" w14:textId="77777777" w:rsidR="00E66760" w:rsidRDefault="00000000">
            <w:pPr>
              <w:spacing w:after="120"/>
              <w:jc w:val="both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10:15 - 11:00 From near and far: international perspectives on skills Shared challenges and what is needed from international cooperation on skills.</w:t>
            </w:r>
            <w:r>
              <w:br/>
            </w:r>
          </w:p>
          <w:p w14:paraId="150F04AF" w14:textId="77777777" w:rsidR="00E66760" w:rsidRDefault="00E66760">
            <w:pPr>
              <w:spacing w:after="0"/>
              <w:rPr>
                <w:b/>
                <w:bCs/>
                <w:color w:val="0092BB"/>
              </w:rPr>
            </w:pPr>
          </w:p>
          <w:p w14:paraId="7C3362C5" w14:textId="77777777" w:rsidR="00E66760" w:rsidRDefault="00E66760">
            <w:pPr>
              <w:spacing w:after="0"/>
              <w:rPr>
                <w:b/>
                <w:bCs/>
                <w:color w:val="0092BB"/>
              </w:rPr>
            </w:pPr>
          </w:p>
        </w:tc>
      </w:tr>
      <w:tr w:rsidR="00E66760" w14:paraId="4C955D63" w14:textId="77777777">
        <w:tc>
          <w:tcPr>
            <w:tcW w:w="9025" w:type="dxa"/>
          </w:tcPr>
          <w:p w14:paraId="5AD8DCA4" w14:textId="77777777" w:rsidR="00E66760" w:rsidRDefault="00000000">
            <w:pPr>
              <w:spacing w:after="120"/>
              <w:jc w:val="both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lastRenderedPageBreak/>
              <w:t>11:00 - 11:15 What it takes to make a difference ETF Director Pilvi Torsti in conversation with influencers from across the regions</w:t>
            </w:r>
          </w:p>
        </w:tc>
      </w:tr>
      <w:tr w:rsidR="00E66760" w14:paraId="5C84AD17" w14:textId="77777777">
        <w:tc>
          <w:tcPr>
            <w:tcW w:w="9025" w:type="dxa"/>
          </w:tcPr>
          <w:p w14:paraId="192C88B1" w14:textId="77777777" w:rsidR="00E66760" w:rsidRDefault="00000000">
            <w:pPr>
              <w:spacing w:after="120"/>
              <w:jc w:val="both"/>
              <w:rPr>
                <w:b/>
                <w:bCs/>
                <w:color w:val="0092BB"/>
                <w:sz w:val="18"/>
                <w:szCs w:val="18"/>
              </w:rPr>
            </w:pPr>
            <w:r>
              <w:rPr>
                <w:b/>
                <w:bCs/>
                <w:color w:val="0092BB"/>
              </w:rPr>
              <w:t>11:15 - 11:45 Coffee break and networking</w:t>
            </w:r>
            <w:r>
              <w:br/>
            </w:r>
          </w:p>
        </w:tc>
      </w:tr>
      <w:tr w:rsidR="00E66760" w14:paraId="60302B1A" w14:textId="77777777">
        <w:tc>
          <w:tcPr>
            <w:tcW w:w="9025" w:type="dxa"/>
          </w:tcPr>
          <w:p w14:paraId="68F12D6F" w14:textId="77777777" w:rsidR="00E66760" w:rsidRDefault="00000000">
            <w:pPr>
              <w:spacing w:after="120"/>
              <w:jc w:val="both"/>
              <w:rPr>
                <w:b/>
                <w:bCs/>
                <w:color w:val="0092BB"/>
                <w:sz w:val="18"/>
                <w:szCs w:val="18"/>
              </w:rPr>
            </w:pPr>
            <w:r>
              <w:rPr>
                <w:b/>
                <w:bCs/>
                <w:color w:val="0092BB"/>
              </w:rPr>
              <w:t>11:45 - 12:30 “Skilling me softly”: connecting people, business and society Setting the scene for the discussions ahead</w:t>
            </w:r>
          </w:p>
          <w:p w14:paraId="0768F29D" w14:textId="77777777" w:rsidR="00E66760" w:rsidRDefault="00E66760">
            <w:pPr>
              <w:spacing w:after="0"/>
              <w:rPr>
                <w:b/>
                <w:bCs/>
                <w:color w:val="0092BB"/>
              </w:rPr>
            </w:pPr>
          </w:p>
        </w:tc>
      </w:tr>
      <w:tr w:rsidR="00E66760" w14:paraId="3BEEF60D" w14:textId="77777777">
        <w:tc>
          <w:tcPr>
            <w:tcW w:w="9025" w:type="dxa"/>
          </w:tcPr>
          <w:p w14:paraId="32F27BE2" w14:textId="77777777" w:rsidR="00E66760" w:rsidRDefault="00000000">
            <w:pPr>
              <w:spacing w:after="120"/>
              <w:jc w:val="both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>12:30 - 14:00 Lunch break and networking opportunity</w:t>
            </w:r>
          </w:p>
          <w:p w14:paraId="1B87551C" w14:textId="77777777" w:rsidR="00E66760" w:rsidRDefault="00E66760">
            <w:pPr>
              <w:spacing w:after="120"/>
              <w:jc w:val="both"/>
              <w:rPr>
                <w:b/>
                <w:bCs/>
                <w:color w:val="0092BB"/>
              </w:rPr>
            </w:pPr>
          </w:p>
          <w:p w14:paraId="31D8DC01" w14:textId="77777777" w:rsidR="00E66760" w:rsidRDefault="00000000">
            <w:pPr>
              <w:spacing w:after="120"/>
              <w:jc w:val="both"/>
              <w:rPr>
                <w:b/>
                <w:bCs/>
                <w:color w:val="0092BB"/>
              </w:rPr>
            </w:pPr>
            <w:r>
              <w:rPr>
                <w:b/>
                <w:bCs/>
                <w:color w:val="0092BB"/>
              </w:rPr>
              <w:t xml:space="preserve">15.00 - </w:t>
            </w:r>
            <w:proofErr w:type="gramStart"/>
            <w:r>
              <w:rPr>
                <w:b/>
                <w:bCs/>
                <w:color w:val="0092BB"/>
              </w:rPr>
              <w:t>17.00  Visit</w:t>
            </w:r>
            <w:proofErr w:type="gramEnd"/>
            <w:r>
              <w:rPr>
                <w:b/>
                <w:bCs/>
                <w:color w:val="0092BB"/>
              </w:rPr>
              <w:t xml:space="preserve"> to the I3P – Incubator for Innovative Enterprises of Polytechnic University of Turin</w:t>
            </w:r>
          </w:p>
          <w:p w14:paraId="677CDB1E" w14:textId="77777777" w:rsidR="00E66760" w:rsidRDefault="00E66760">
            <w:pPr>
              <w:spacing w:after="0"/>
              <w:rPr>
                <w:b/>
                <w:bCs/>
                <w:color w:val="0092BB"/>
              </w:rPr>
            </w:pPr>
          </w:p>
        </w:tc>
      </w:tr>
    </w:tbl>
    <w:p w14:paraId="596216A1" w14:textId="77777777" w:rsidR="00E66760" w:rsidRDefault="00E66760"/>
    <w:sectPr w:rsidR="00E66760">
      <w:headerReference w:type="default" r:id="rId15"/>
      <w:pgSz w:w="11906" w:h="16838"/>
      <w:pgMar w:top="1814" w:right="1021" w:bottom="1814" w:left="1814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37959" w14:textId="77777777" w:rsidR="006F240E" w:rsidRDefault="006F240E">
      <w:pPr>
        <w:spacing w:after="0"/>
      </w:pPr>
      <w:r>
        <w:separator/>
      </w:r>
    </w:p>
  </w:endnote>
  <w:endnote w:type="continuationSeparator" w:id="0">
    <w:p w14:paraId="2632573A" w14:textId="77777777" w:rsidR="006F240E" w:rsidRDefault="006F24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  <w:embedRegular r:id="rId1" w:fontKey="{C3FAAFC0-525F-419A-AE38-AD572758C016}"/>
  </w:font>
  <w:font w:name="MontrealTS-Medium">
    <w:panose1 w:val="02000603020000020003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A68B76E-41A6-4342-ACB3-AA7AC18B67E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960DC" w14:textId="77777777" w:rsidR="006F240E" w:rsidRDefault="006F240E">
      <w:pPr>
        <w:spacing w:after="0"/>
      </w:pPr>
      <w:r>
        <w:separator/>
      </w:r>
    </w:p>
  </w:footnote>
  <w:footnote w:type="continuationSeparator" w:id="0">
    <w:p w14:paraId="16E8DD69" w14:textId="77777777" w:rsidR="006F240E" w:rsidRDefault="006F24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6C3E7" w14:textId="77777777" w:rsidR="00E667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jc w:val="center"/>
    </w:pPr>
    <w:r>
      <w:rPr>
        <w:noProof/>
      </w:rPr>
      <w:drawing>
        <wp:inline distT="0" distB="0" distL="0" distR="0" wp14:anchorId="69B944BC" wp14:editId="038ECCDF">
          <wp:extent cx="3819086" cy="1301885"/>
          <wp:effectExtent l="0" t="0" r="0" b="0"/>
          <wp:docPr id="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19086" cy="1301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DC64FE2" w14:textId="77777777" w:rsidR="00E66760" w:rsidRDefault="00E6676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jc w:val="center"/>
    </w:pPr>
  </w:p>
  <w:p w14:paraId="0BF35836" w14:textId="77777777" w:rsidR="00E66760" w:rsidRDefault="00E6676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jc w:val="center"/>
    </w:pPr>
  </w:p>
  <w:p w14:paraId="118BD18F" w14:textId="77777777" w:rsidR="00E6676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jc w:val="center"/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856420F" wp14:editId="4030F205">
          <wp:simplePos x="0" y="0"/>
          <wp:positionH relativeFrom="column">
            <wp:posOffset>-171449</wp:posOffset>
          </wp:positionH>
          <wp:positionV relativeFrom="paragraph">
            <wp:posOffset>34900</wp:posOffset>
          </wp:positionV>
          <wp:extent cx="5791835" cy="633730"/>
          <wp:effectExtent l="0" t="0" r="0" b="0"/>
          <wp:wrapNone/>
          <wp:docPr id="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91835" cy="6337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BF3086E" w14:textId="77777777" w:rsidR="00E66760" w:rsidRDefault="00E6676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jc w:val="center"/>
    </w:pPr>
  </w:p>
  <w:p w14:paraId="7597479D" w14:textId="77777777" w:rsidR="00E66760" w:rsidRDefault="00E6676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jc w:val="center"/>
    </w:pPr>
  </w:p>
  <w:p w14:paraId="47A34234" w14:textId="77777777" w:rsidR="00E66760" w:rsidRDefault="00E6676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jc w:val="center"/>
    </w:pPr>
  </w:p>
  <w:p w14:paraId="5D2F9B95" w14:textId="77777777" w:rsidR="00E66760" w:rsidRDefault="00E6676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73093"/>
    <w:multiLevelType w:val="multilevel"/>
    <w:tmpl w:val="86D40604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istNumbe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AEA4286"/>
    <w:multiLevelType w:val="multilevel"/>
    <w:tmpl w:val="965CDE8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84976262">
    <w:abstractNumId w:val="1"/>
  </w:num>
  <w:num w:numId="2" w16cid:durableId="315884292">
    <w:abstractNumId w:val="0"/>
  </w:num>
  <w:num w:numId="3" w16cid:durableId="14800270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760"/>
    <w:rsid w:val="006F240E"/>
    <w:rsid w:val="00C00044"/>
    <w:rsid w:val="00E66760"/>
    <w:rsid w:val="00EB0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24C47"/>
  <w15:docId w15:val="{5AC4033B-5F18-484C-B5DC-D7F628DE1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616264"/>
        <w:lang w:val="en-GB" w:eastAsia="en-GB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360"/>
      <w:outlineLvl w:val="0"/>
    </w:pPr>
    <w:rPr>
      <w:b/>
      <w:bCs/>
      <w:color w:val="0092BB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color w:val="0092BB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outlineLvl w:val="2"/>
    </w:pPr>
    <w:rPr>
      <w:color w:val="0092BB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60"/>
      <w:outlineLvl w:val="3"/>
    </w:pPr>
    <w:rPr>
      <w:b/>
      <w:bCs/>
      <w:color w:val="0092BB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960"/>
    </w:pPr>
    <w:rPr>
      <w:b/>
      <w:bCs/>
      <w:color w:val="0092BB"/>
      <w:sz w:val="86"/>
      <w:szCs w:val="8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3Carattere">
    <w:name w:val="Titolo 3 Carattere"/>
    <w:basedOn w:val="DefaultParagraphFont"/>
    <w:uiPriority w:val="3"/>
    <w:rsid w:val="00CB30E8"/>
    <w:rPr>
      <w:rFonts w:ascii="Arial" w:eastAsiaTheme="majorEastAsia" w:hAnsi="Arial" w:cs="Arial"/>
      <w:bCs/>
      <w:color w:val="0092BB" w:themeColor="background2"/>
      <w:sz w:val="24"/>
      <w:szCs w:val="20"/>
    </w:rPr>
  </w:style>
  <w:style w:type="paragraph" w:styleId="BlockText">
    <w:name w:val="Block Text"/>
    <w:uiPriority w:val="99"/>
    <w:semiHidden/>
    <w:rsid w:val="001A2C75"/>
    <w:pPr>
      <w:pBdr>
        <w:top w:val="single" w:sz="2" w:space="10" w:color="66BED6" w:themeColor="accent1" w:shadow="1" w:frame="1"/>
        <w:left w:val="single" w:sz="2" w:space="10" w:color="66BED6" w:themeColor="accent1" w:shadow="1" w:frame="1"/>
        <w:bottom w:val="single" w:sz="2" w:space="10" w:color="66BED6" w:themeColor="accent1" w:shadow="1" w:frame="1"/>
        <w:right w:val="single" w:sz="2" w:space="10" w:color="66BED6" w:themeColor="accent1" w:shadow="1" w:frame="1"/>
      </w:pBdr>
      <w:ind w:left="1152" w:right="1152"/>
    </w:pPr>
    <w:rPr>
      <w:rFonts w:eastAsiaTheme="minorEastAsia"/>
      <w:i/>
      <w:iCs/>
      <w:color w:val="66BED6" w:themeColor="accent1"/>
    </w:rPr>
  </w:style>
  <w:style w:type="paragraph" w:styleId="BodyText">
    <w:name w:val="Body Text"/>
    <w:link w:val="BodyTextChar"/>
    <w:qFormat/>
    <w:rsid w:val="00E30774"/>
    <w:pPr>
      <w:spacing w:line="288" w:lineRule="auto"/>
    </w:pPr>
    <w:rPr>
      <w:lang w:val="fr-FR"/>
    </w:rPr>
  </w:style>
  <w:style w:type="character" w:customStyle="1" w:styleId="BodyTextChar">
    <w:name w:val="Body Text Char"/>
    <w:basedOn w:val="DefaultParagraphFont"/>
    <w:link w:val="BodyText"/>
    <w:rsid w:val="002E1053"/>
    <w:rPr>
      <w:rFonts w:ascii="Arial" w:hAnsi="Arial" w:cs="Arial"/>
      <w:color w:val="616264" w:themeColor="text2"/>
      <w:sz w:val="20"/>
      <w:szCs w:val="20"/>
      <w:lang w:val="fr-FR"/>
    </w:rPr>
  </w:style>
  <w:style w:type="character" w:customStyle="1" w:styleId="Titolo1Carattere">
    <w:name w:val="Titolo 1 Carattere"/>
    <w:basedOn w:val="DefaultParagraphFont"/>
    <w:uiPriority w:val="3"/>
    <w:rsid w:val="00CB30E8"/>
    <w:rPr>
      <w:rFonts w:ascii="Arial" w:eastAsiaTheme="majorEastAsia" w:hAnsi="Arial" w:cstheme="majorBidi"/>
      <w:b/>
      <w:bCs/>
      <w:caps/>
      <w:color w:val="0092BB" w:themeColor="background2"/>
      <w:sz w:val="36"/>
      <w:szCs w:val="36"/>
    </w:rPr>
  </w:style>
  <w:style w:type="character" w:customStyle="1" w:styleId="Titolo2Carattere">
    <w:name w:val="Titolo 2 Carattere"/>
    <w:basedOn w:val="DefaultParagraphFont"/>
    <w:uiPriority w:val="3"/>
    <w:rsid w:val="002E1053"/>
    <w:rPr>
      <w:rFonts w:ascii="Arial" w:eastAsiaTheme="majorEastAsia" w:hAnsi="Arial" w:cstheme="majorBidi"/>
      <w:bCs/>
      <w:color w:val="0092BB" w:themeColor="background2"/>
      <w:sz w:val="28"/>
      <w:szCs w:val="26"/>
    </w:rPr>
  </w:style>
  <w:style w:type="paragraph" w:styleId="ListParagraph">
    <w:name w:val="List Paragraph"/>
    <w:uiPriority w:val="34"/>
    <w:semiHidden/>
    <w:qFormat/>
    <w:rsid w:val="00175E26"/>
    <w:pPr>
      <w:ind w:left="720"/>
      <w:contextualSpacing/>
    </w:pPr>
  </w:style>
  <w:style w:type="paragraph" w:styleId="BalloonText">
    <w:name w:val="Balloon Text"/>
    <w:link w:val="BalloonTextChar"/>
    <w:uiPriority w:val="99"/>
    <w:semiHidden/>
    <w:rsid w:val="00237EF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053"/>
    <w:rPr>
      <w:rFonts w:ascii="Tahoma" w:hAnsi="Tahoma" w:cs="Tahoma"/>
      <w:color w:val="616264" w:themeColor="text2"/>
      <w:sz w:val="16"/>
      <w:szCs w:val="16"/>
    </w:rPr>
  </w:style>
  <w:style w:type="paragraph" w:styleId="Header">
    <w:name w:val="header"/>
    <w:link w:val="HeaderChar"/>
    <w:uiPriority w:val="18"/>
    <w:qFormat/>
    <w:rsid w:val="00764196"/>
    <w:pPr>
      <w:tabs>
        <w:tab w:val="center" w:pos="4513"/>
        <w:tab w:val="right" w:pos="9026"/>
      </w:tabs>
      <w:spacing w:after="0"/>
    </w:pPr>
    <w:rPr>
      <w:noProof/>
    </w:rPr>
  </w:style>
  <w:style w:type="character" w:customStyle="1" w:styleId="HeaderChar">
    <w:name w:val="Header Char"/>
    <w:basedOn w:val="DefaultParagraphFont"/>
    <w:link w:val="Header"/>
    <w:uiPriority w:val="18"/>
    <w:rsid w:val="002E1053"/>
    <w:rPr>
      <w:rFonts w:ascii="Arial" w:hAnsi="Arial" w:cs="Arial"/>
      <w:noProof/>
      <w:color w:val="616264" w:themeColor="text2"/>
      <w:sz w:val="20"/>
      <w:szCs w:val="20"/>
    </w:rPr>
  </w:style>
  <w:style w:type="paragraph" w:styleId="Footer">
    <w:name w:val="footer"/>
    <w:link w:val="FooterChar"/>
    <w:uiPriority w:val="18"/>
    <w:qFormat/>
    <w:rsid w:val="001537EA"/>
    <w:pPr>
      <w:spacing w:after="0"/>
      <w:jc w:val="right"/>
    </w:pPr>
    <w:rPr>
      <w:caps/>
      <w:color w:val="FFFFFF" w:themeColor="background1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18"/>
    <w:rsid w:val="002E1053"/>
    <w:rPr>
      <w:rFonts w:ascii="Arial" w:hAnsi="Arial" w:cs="Arial"/>
      <w:caps/>
      <w:color w:val="FFFFFF" w:themeColor="background1"/>
    </w:rPr>
  </w:style>
  <w:style w:type="table" w:styleId="TableGrid">
    <w:name w:val="Table Grid"/>
    <w:basedOn w:val="TableNormal"/>
    <w:uiPriority w:val="59"/>
    <w:rsid w:val="00384DF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ableTextChar">
    <w:name w:val="Table Text Char"/>
    <w:basedOn w:val="DefaultParagraphFont"/>
    <w:link w:val="TableText"/>
    <w:uiPriority w:val="7"/>
    <w:rsid w:val="00D15DB7"/>
    <w:rPr>
      <w:rFonts w:ascii="Arial" w:hAnsi="Arial" w:cs="Arial"/>
      <w:color w:val="616264" w:themeColor="text2"/>
      <w:sz w:val="18"/>
      <w:szCs w:val="20"/>
    </w:rPr>
  </w:style>
  <w:style w:type="paragraph" w:customStyle="1" w:styleId="TableText">
    <w:name w:val="Table Text"/>
    <w:link w:val="TableTextChar"/>
    <w:uiPriority w:val="7"/>
    <w:qFormat/>
    <w:rsid w:val="00D15DB7"/>
    <w:pPr>
      <w:spacing w:after="0"/>
    </w:pPr>
    <w:rPr>
      <w:sz w:val="18"/>
    </w:rPr>
  </w:style>
  <w:style w:type="paragraph" w:customStyle="1" w:styleId="TableHeader">
    <w:name w:val="Table Header"/>
    <w:basedOn w:val="TableText"/>
    <w:link w:val="TableHeaderChar"/>
    <w:uiPriority w:val="6"/>
    <w:qFormat/>
    <w:rsid w:val="00D85081"/>
    <w:rPr>
      <w:b/>
      <w:color w:val="0092BB" w:themeColor="background2"/>
    </w:rPr>
  </w:style>
  <w:style w:type="paragraph" w:customStyle="1" w:styleId="TableFirstColumn">
    <w:name w:val="Table First Column"/>
    <w:link w:val="TableFirstColumnChar"/>
    <w:uiPriority w:val="7"/>
    <w:qFormat/>
    <w:rsid w:val="00D85081"/>
    <w:pPr>
      <w:spacing w:after="0"/>
    </w:pPr>
    <w:rPr>
      <w:b/>
      <w:color w:val="0092BB" w:themeColor="background2"/>
      <w:sz w:val="18"/>
    </w:rPr>
  </w:style>
  <w:style w:type="character" w:customStyle="1" w:styleId="TableHeaderChar">
    <w:name w:val="Table Header Char"/>
    <w:basedOn w:val="TableTextChar"/>
    <w:link w:val="TableHeader"/>
    <w:uiPriority w:val="6"/>
    <w:rsid w:val="002E1053"/>
    <w:rPr>
      <w:rFonts w:ascii="Arial" w:hAnsi="Arial" w:cs="Arial"/>
      <w:b/>
      <w:color w:val="0092BB" w:themeColor="background2"/>
      <w:sz w:val="18"/>
      <w:szCs w:val="20"/>
    </w:rPr>
  </w:style>
  <w:style w:type="character" w:customStyle="1" w:styleId="TableFirstColumnChar">
    <w:name w:val="Table First Column Char"/>
    <w:basedOn w:val="TableHeaderChar"/>
    <w:link w:val="TableFirstColumn"/>
    <w:uiPriority w:val="7"/>
    <w:rsid w:val="002E1053"/>
    <w:rPr>
      <w:rFonts w:ascii="Arial" w:hAnsi="Arial" w:cs="Arial"/>
      <w:b/>
      <w:color w:val="0092BB" w:themeColor="background2"/>
      <w:sz w:val="18"/>
      <w:szCs w:val="20"/>
    </w:rPr>
  </w:style>
  <w:style w:type="paragraph" w:styleId="ListBullet">
    <w:name w:val="List Bullet"/>
    <w:link w:val="ListBulletChar"/>
    <w:uiPriority w:val="2"/>
    <w:qFormat/>
    <w:rsid w:val="00CB30E8"/>
    <w:pPr>
      <w:numPr>
        <w:numId w:val="2"/>
      </w:numPr>
      <w:spacing w:after="0" w:line="288" w:lineRule="auto"/>
    </w:pPr>
  </w:style>
  <w:style w:type="paragraph" w:styleId="ListNumber">
    <w:name w:val="List Number"/>
    <w:uiPriority w:val="2"/>
    <w:qFormat/>
    <w:rsid w:val="00CB30E8"/>
    <w:pPr>
      <w:tabs>
        <w:tab w:val="num" w:pos="720"/>
      </w:tabs>
      <w:spacing w:after="60" w:line="288" w:lineRule="auto"/>
      <w:ind w:left="720" w:hanging="720"/>
    </w:pPr>
  </w:style>
  <w:style w:type="table" w:customStyle="1" w:styleId="ETFTable">
    <w:name w:val="ETF Table"/>
    <w:basedOn w:val="TableNormal"/>
    <w:uiPriority w:val="99"/>
    <w:qFormat/>
    <w:rsid w:val="00D85081"/>
    <w:pPr>
      <w:spacing w:after="0"/>
    </w:pPr>
    <w:rPr>
      <w:sz w:val="18"/>
    </w:rPr>
    <w:tblPr>
      <w:tblBorders>
        <w:top w:val="single" w:sz="8" w:space="0" w:color="BFBFBF" w:themeColor="background1" w:themeShade="BF"/>
        <w:bottom w:val="single" w:sz="8" w:space="0" w:color="BFBFBF" w:themeColor="background1" w:themeShade="BF"/>
        <w:insideH w:val="single" w:sz="8" w:space="0" w:color="BFBFBF" w:themeColor="background1" w:themeShade="BF"/>
        <w:insideV w:val="single" w:sz="8" w:space="0" w:color="BFBFBF" w:themeColor="background1" w:themeShade="BF"/>
      </w:tblBorders>
      <w:tblCellMar>
        <w:top w:w="57" w:type="dxa"/>
        <w:bottom w:w="57" w:type="dxa"/>
      </w:tblCellMar>
    </w:tblPr>
    <w:tcPr>
      <w:shd w:val="clear" w:color="auto" w:fill="auto"/>
      <w:vAlign w:val="center"/>
    </w:tcPr>
    <w:tblStylePr w:type="firstRow">
      <w:rPr>
        <w:rFonts w:ascii="Arial" w:hAnsi="Arial"/>
        <w:b w:val="0"/>
        <w:i w:val="0"/>
        <w:color w:val="0092BB" w:themeColor="background2"/>
        <w:sz w:val="22"/>
      </w:rPr>
      <w:tblPr/>
      <w:tcPr>
        <w:tcBorders>
          <w:top w:val="single" w:sz="8" w:space="0" w:color="0092BB" w:themeColor="background2"/>
          <w:left w:val="nil"/>
          <w:bottom w:val="single" w:sz="8" w:space="0" w:color="0092BB" w:themeColor="background2"/>
          <w:right w:val="nil"/>
          <w:insideH w:val="nil"/>
          <w:insideV w:val="single" w:sz="8" w:space="0" w:color="BFBFBF" w:themeColor="background1" w:themeShade="BF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8" w:space="0" w:color="BFBFBF" w:themeColor="background1" w:themeShade="BF"/>
          <w:left w:val="nil"/>
          <w:bottom w:val="single" w:sz="8" w:space="0" w:color="0092BB" w:themeColor="background2"/>
          <w:right w:val="nil"/>
          <w:insideH w:val="nil"/>
          <w:insideV w:val="single" w:sz="8" w:space="0" w:color="BFBFBF" w:themeColor="background1" w:themeShade="BF"/>
          <w:tl2br w:val="nil"/>
          <w:tr2bl w:val="nil"/>
        </w:tcBorders>
        <w:shd w:val="clear" w:color="auto" w:fill="auto"/>
      </w:tcPr>
    </w:tblStylePr>
    <w:tblStylePr w:type="firstCol">
      <w:rPr>
        <w:color w:val="66BED6" w:themeColor="accent1"/>
      </w:rPr>
    </w:tblStylePr>
  </w:style>
  <w:style w:type="character" w:customStyle="1" w:styleId="TitoloCarattere">
    <w:name w:val="Titolo Carattere"/>
    <w:basedOn w:val="DefaultParagraphFont"/>
    <w:uiPriority w:val="15"/>
    <w:rsid w:val="00671F86"/>
    <w:rPr>
      <w:rFonts w:ascii="Arial" w:eastAsiaTheme="majorEastAsia" w:hAnsi="Arial" w:cstheme="majorBidi"/>
      <w:b/>
      <w:bCs/>
      <w:caps/>
      <w:color w:val="0092BB" w:themeColor="background2"/>
      <w:spacing w:val="-40"/>
      <w:sz w:val="86"/>
      <w:szCs w:val="28"/>
    </w:rPr>
  </w:style>
  <w:style w:type="paragraph" w:styleId="ListNumber2">
    <w:name w:val="List Number 2"/>
    <w:uiPriority w:val="4"/>
    <w:qFormat/>
    <w:rsid w:val="00CB30E8"/>
    <w:pPr>
      <w:numPr>
        <w:ilvl w:val="1"/>
        <w:numId w:val="3"/>
      </w:numPr>
      <w:spacing w:after="60"/>
      <w:contextualSpacing/>
    </w:pPr>
  </w:style>
  <w:style w:type="paragraph" w:styleId="ListBullet2">
    <w:name w:val="List Bullet 2"/>
    <w:uiPriority w:val="4"/>
    <w:qFormat/>
    <w:rsid w:val="00CB30E8"/>
    <w:pPr>
      <w:tabs>
        <w:tab w:val="num" w:pos="1440"/>
      </w:tabs>
      <w:spacing w:after="60"/>
      <w:ind w:left="1440" w:hanging="720"/>
    </w:pPr>
  </w:style>
  <w:style w:type="character" w:customStyle="1" w:styleId="ListBulletChar">
    <w:name w:val="List Bullet Char"/>
    <w:basedOn w:val="DefaultParagraphFont"/>
    <w:link w:val="ListBullet"/>
    <w:uiPriority w:val="2"/>
    <w:rsid w:val="00CB30E8"/>
    <w:rPr>
      <w:rFonts w:ascii="Arial" w:hAnsi="Arial" w:cs="Arial"/>
      <w:color w:val="616264" w:themeColor="text2"/>
      <w:sz w:val="20"/>
      <w:szCs w:val="20"/>
    </w:rPr>
  </w:style>
  <w:style w:type="character" w:styleId="SubtleEmphasis">
    <w:name w:val="Subtle Emphasis"/>
    <w:basedOn w:val="DefaultParagraphFont"/>
    <w:uiPriority w:val="19"/>
    <w:semiHidden/>
    <w:qFormat/>
    <w:rsid w:val="005A6ABD"/>
    <w:rPr>
      <w:i/>
      <w:iCs/>
      <w:color w:val="616264"/>
    </w:rPr>
  </w:style>
  <w:style w:type="paragraph" w:styleId="FootnoteText">
    <w:name w:val="footnote text"/>
    <w:link w:val="FootnoteTextChar"/>
    <w:uiPriority w:val="14"/>
    <w:qFormat/>
    <w:rsid w:val="001C4B9D"/>
    <w:pPr>
      <w:spacing w:after="40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14"/>
    <w:rsid w:val="00C5466B"/>
    <w:rPr>
      <w:rFonts w:ascii="Arial" w:hAnsi="Arial" w:cs="Arial"/>
      <w:color w:val="616264" w:themeColor="text2"/>
      <w:sz w:val="18"/>
      <w:szCs w:val="20"/>
    </w:rPr>
  </w:style>
  <w:style w:type="character" w:customStyle="1" w:styleId="Titolo4Carattere">
    <w:name w:val="Titolo 4 Carattere"/>
    <w:basedOn w:val="DefaultParagraphFont"/>
    <w:uiPriority w:val="3"/>
    <w:rsid w:val="002E1053"/>
    <w:rPr>
      <w:rFonts w:ascii="Arial" w:eastAsiaTheme="majorEastAsia" w:hAnsi="Arial" w:cs="Arial"/>
      <w:b/>
      <w:bCs/>
      <w:iCs/>
      <w:color w:val="0092BB" w:themeColor="background2"/>
      <w:sz w:val="20"/>
      <w:szCs w:val="20"/>
    </w:rPr>
  </w:style>
  <w:style w:type="paragraph" w:styleId="TOCHeading">
    <w:name w:val="TOC Heading"/>
    <w:uiPriority w:val="39"/>
    <w:rsid w:val="001537EA"/>
    <w:pPr>
      <w:spacing w:line="276" w:lineRule="auto"/>
    </w:pPr>
    <w:rPr>
      <w:sz w:val="60"/>
      <w:szCs w:val="60"/>
      <w:lang w:val="en-US"/>
    </w:rPr>
  </w:style>
  <w:style w:type="paragraph" w:styleId="TOC1">
    <w:name w:val="toc 1"/>
    <w:autoRedefine/>
    <w:uiPriority w:val="39"/>
    <w:rsid w:val="00E03233"/>
    <w:pPr>
      <w:tabs>
        <w:tab w:val="right" w:pos="9091"/>
      </w:tabs>
      <w:spacing w:before="240" w:after="120"/>
    </w:pPr>
    <w:rPr>
      <w:caps/>
      <w:color w:val="0092BB" w:themeColor="background2"/>
      <w:sz w:val="24"/>
    </w:rPr>
  </w:style>
  <w:style w:type="paragraph" w:styleId="TOC2">
    <w:name w:val="toc 2"/>
    <w:autoRedefine/>
    <w:uiPriority w:val="39"/>
    <w:rsid w:val="00E03233"/>
    <w:pPr>
      <w:tabs>
        <w:tab w:val="right" w:pos="9091"/>
      </w:tabs>
      <w:spacing w:before="120" w:after="120"/>
    </w:pPr>
    <w:rPr>
      <w:sz w:val="24"/>
    </w:rPr>
  </w:style>
  <w:style w:type="paragraph" w:styleId="TOC3">
    <w:name w:val="toc 3"/>
    <w:autoRedefine/>
    <w:uiPriority w:val="39"/>
    <w:rsid w:val="00E03233"/>
    <w:pPr>
      <w:spacing w:after="100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7124C"/>
    <w:rPr>
      <w:color w:val="DC006B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C87A6B"/>
    <w:rPr>
      <w:vertAlign w:val="superscript"/>
    </w:rPr>
  </w:style>
  <w:style w:type="paragraph" w:styleId="ListBullet3">
    <w:name w:val="List Bullet 3"/>
    <w:uiPriority w:val="99"/>
    <w:semiHidden/>
    <w:unhideWhenUsed/>
    <w:rsid w:val="001640CE"/>
    <w:pPr>
      <w:tabs>
        <w:tab w:val="num" w:pos="720"/>
      </w:tabs>
      <w:ind w:left="924" w:hanging="357"/>
    </w:pPr>
  </w:style>
  <w:style w:type="paragraph" w:styleId="ListBullet4">
    <w:name w:val="List Bullet 4"/>
    <w:uiPriority w:val="99"/>
    <w:semiHidden/>
    <w:unhideWhenUsed/>
    <w:rsid w:val="001640CE"/>
    <w:pPr>
      <w:tabs>
        <w:tab w:val="num" w:pos="720"/>
      </w:tabs>
      <w:ind w:left="1208" w:hanging="357"/>
    </w:pPr>
  </w:style>
  <w:style w:type="paragraph" w:styleId="ListBullet5">
    <w:name w:val="List Bullet 5"/>
    <w:uiPriority w:val="99"/>
    <w:semiHidden/>
    <w:unhideWhenUsed/>
    <w:rsid w:val="001640CE"/>
    <w:pPr>
      <w:tabs>
        <w:tab w:val="num" w:pos="720"/>
      </w:tabs>
      <w:ind w:left="1491" w:hanging="357"/>
    </w:pPr>
  </w:style>
  <w:style w:type="paragraph" w:styleId="ListContinue">
    <w:name w:val="List Continue"/>
    <w:uiPriority w:val="99"/>
    <w:semiHidden/>
    <w:unhideWhenUsed/>
    <w:rsid w:val="002C7928"/>
    <w:pPr>
      <w:ind w:left="284"/>
    </w:pPr>
  </w:style>
  <w:style w:type="paragraph" w:styleId="ListContinue2">
    <w:name w:val="List Continue 2"/>
    <w:uiPriority w:val="99"/>
    <w:semiHidden/>
    <w:unhideWhenUsed/>
    <w:rsid w:val="002C7928"/>
    <w:pPr>
      <w:ind w:left="567"/>
    </w:pPr>
  </w:style>
  <w:style w:type="paragraph" w:styleId="ListContinue3">
    <w:name w:val="List Continue 3"/>
    <w:uiPriority w:val="99"/>
    <w:semiHidden/>
    <w:unhideWhenUsed/>
    <w:rsid w:val="002C7928"/>
    <w:pPr>
      <w:ind w:left="851"/>
    </w:pPr>
  </w:style>
  <w:style w:type="paragraph" w:styleId="ListContinue4">
    <w:name w:val="List Continue 4"/>
    <w:uiPriority w:val="99"/>
    <w:semiHidden/>
    <w:unhideWhenUsed/>
    <w:rsid w:val="002C7928"/>
    <w:pPr>
      <w:ind w:left="1134"/>
    </w:pPr>
  </w:style>
  <w:style w:type="paragraph" w:styleId="ListContinue5">
    <w:name w:val="List Continue 5"/>
    <w:uiPriority w:val="99"/>
    <w:semiHidden/>
    <w:unhideWhenUsed/>
    <w:rsid w:val="002C7928"/>
    <w:pPr>
      <w:ind w:left="1418"/>
    </w:pPr>
  </w:style>
  <w:style w:type="paragraph" w:styleId="ListNumber3">
    <w:name w:val="List Number 3"/>
    <w:uiPriority w:val="99"/>
    <w:semiHidden/>
    <w:unhideWhenUsed/>
    <w:rsid w:val="001640CE"/>
    <w:pPr>
      <w:tabs>
        <w:tab w:val="num" w:pos="720"/>
      </w:tabs>
      <w:ind w:left="924" w:hanging="357"/>
    </w:pPr>
  </w:style>
  <w:style w:type="paragraph" w:styleId="ListNumber4">
    <w:name w:val="List Number 4"/>
    <w:uiPriority w:val="99"/>
    <w:semiHidden/>
    <w:unhideWhenUsed/>
    <w:rsid w:val="001640CE"/>
    <w:pPr>
      <w:tabs>
        <w:tab w:val="num" w:pos="720"/>
      </w:tabs>
      <w:ind w:left="1208" w:hanging="357"/>
    </w:pPr>
  </w:style>
  <w:style w:type="paragraph" w:styleId="ListNumber5">
    <w:name w:val="List Number 5"/>
    <w:uiPriority w:val="99"/>
    <w:semiHidden/>
    <w:unhideWhenUsed/>
    <w:rsid w:val="001640CE"/>
    <w:pPr>
      <w:tabs>
        <w:tab w:val="num" w:pos="720"/>
      </w:tabs>
      <w:ind w:left="1491" w:hanging="357"/>
    </w:pPr>
  </w:style>
  <w:style w:type="paragraph" w:styleId="Quote">
    <w:name w:val="Quote"/>
    <w:link w:val="QuoteChar"/>
    <w:uiPriority w:val="29"/>
    <w:semiHidden/>
    <w:qFormat/>
    <w:rsid w:val="00AF646B"/>
    <w:pPr>
      <w:spacing w:before="20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E1053"/>
    <w:rPr>
      <w:rFonts w:ascii="Arial" w:hAnsi="Arial" w:cs="Arial"/>
      <w:i/>
      <w:iCs/>
      <w:color w:val="404040" w:themeColor="text1" w:themeTint="BF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156998"/>
    <w:rPr>
      <w:color w:val="808080"/>
    </w:rPr>
  </w:style>
  <w:style w:type="character" w:customStyle="1" w:styleId="SottotitoloCarattere">
    <w:name w:val="Sottotitolo Carattere"/>
    <w:basedOn w:val="DefaultParagraphFont"/>
    <w:uiPriority w:val="16"/>
    <w:rsid w:val="00671F86"/>
    <w:rPr>
      <w:rFonts w:eastAsiaTheme="minorEastAsia"/>
      <w:color w:val="5A5A5A" w:themeColor="text1" w:themeTint="A5"/>
      <w:spacing w:val="15"/>
    </w:rPr>
  </w:style>
  <w:style w:type="paragraph" w:styleId="BodyText2">
    <w:name w:val="Body Text 2"/>
    <w:link w:val="BodyText2Char"/>
    <w:uiPriority w:val="99"/>
    <w:semiHidden/>
    <w:rsid w:val="00D8508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E1053"/>
    <w:rPr>
      <w:rFonts w:ascii="Arial" w:hAnsi="Arial" w:cs="Arial"/>
      <w:color w:val="616264" w:themeColor="text2"/>
      <w:sz w:val="20"/>
      <w:szCs w:val="20"/>
    </w:rPr>
  </w:style>
  <w:style w:type="paragraph" w:customStyle="1" w:styleId="TableTitle">
    <w:name w:val="Table Title"/>
    <w:basedOn w:val="BodyText"/>
    <w:uiPriority w:val="5"/>
    <w:qFormat/>
    <w:rsid w:val="00544688"/>
    <w:pPr>
      <w:spacing w:before="120" w:after="120"/>
    </w:pPr>
    <w:rPr>
      <w:b/>
      <w:caps/>
      <w:color w:val="0092BB" w:themeColor="background2"/>
    </w:rPr>
  </w:style>
  <w:style w:type="paragraph" w:customStyle="1" w:styleId="TableSource">
    <w:name w:val="Table Source"/>
    <w:basedOn w:val="BodyText"/>
    <w:next w:val="BodyText"/>
    <w:uiPriority w:val="8"/>
    <w:qFormat/>
    <w:rsid w:val="00544688"/>
    <w:pPr>
      <w:spacing w:before="120"/>
    </w:pPr>
    <w:rPr>
      <w:color w:val="0092BB" w:themeColor="background2"/>
    </w:rPr>
  </w:style>
  <w:style w:type="paragraph" w:customStyle="1" w:styleId="CallOutHeading">
    <w:name w:val="Call Out Heading"/>
    <w:basedOn w:val="BodyText"/>
    <w:uiPriority w:val="14"/>
    <w:qFormat/>
    <w:rsid w:val="0097562F"/>
    <w:rPr>
      <w:b/>
      <w:color w:val="0092BB" w:themeColor="background2"/>
      <w:lang w:val="en-GB"/>
    </w:rPr>
  </w:style>
  <w:style w:type="paragraph" w:customStyle="1" w:styleId="FooterText">
    <w:name w:val="Footer Text"/>
    <w:basedOn w:val="Footer"/>
    <w:uiPriority w:val="18"/>
    <w:qFormat/>
    <w:rsid w:val="0097562F"/>
    <w:rPr>
      <w:color w:val="0092BB" w:themeColor="background2"/>
      <w:sz w:val="18"/>
    </w:rPr>
  </w:style>
  <w:style w:type="paragraph" w:styleId="NoSpacing">
    <w:name w:val="No Spacing"/>
    <w:uiPriority w:val="1"/>
    <w:qFormat/>
    <w:rsid w:val="00C5466B"/>
    <w:pPr>
      <w:spacing w:after="0"/>
    </w:pPr>
    <w:rPr>
      <w:color w:val="616264" w:themeColor="text2"/>
    </w:rPr>
  </w:style>
  <w:style w:type="paragraph" w:customStyle="1" w:styleId="Default">
    <w:name w:val="Default"/>
    <w:rsid w:val="00CE33CC"/>
    <w:pPr>
      <w:autoSpaceDE w:val="0"/>
      <w:autoSpaceDN w:val="0"/>
      <w:adjustRightInd w:val="0"/>
      <w:spacing w:after="0"/>
    </w:pPr>
    <w:rPr>
      <w:rFonts w:ascii="MontrealTS-Medium" w:hAnsi="MontrealTS-Medium" w:cs="MontrealTS-Medium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rsid w:val="00432BD7"/>
    <w:rPr>
      <w:sz w:val="16"/>
      <w:szCs w:val="16"/>
    </w:rPr>
  </w:style>
  <w:style w:type="paragraph" w:styleId="CommentText">
    <w:name w:val="annotation text"/>
    <w:link w:val="CommentTextChar"/>
    <w:uiPriority w:val="99"/>
    <w:semiHidden/>
    <w:rsid w:val="00432BD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2BD7"/>
    <w:rPr>
      <w:rFonts w:ascii="Arial" w:hAnsi="Arial" w:cs="Arial"/>
      <w:color w:val="616264" w:themeColor="text2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32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2BD7"/>
    <w:rPr>
      <w:rFonts w:ascii="Arial" w:hAnsi="Arial" w:cs="Arial"/>
      <w:b/>
      <w:bCs/>
      <w:color w:val="616264" w:themeColor="text2"/>
      <w:sz w:val="20"/>
      <w:szCs w:val="20"/>
    </w:rPr>
  </w:style>
  <w:style w:type="paragraph" w:styleId="Revision">
    <w:name w:val="Revision"/>
    <w:hidden/>
    <w:uiPriority w:val="99"/>
    <w:semiHidden/>
    <w:rsid w:val="00E6523E"/>
    <w:pPr>
      <w:spacing w:after="0"/>
    </w:pPr>
    <w:rPr>
      <w:color w:val="616264" w:themeColor="text2"/>
    </w:rPr>
  </w:style>
  <w:style w:type="character" w:styleId="UnresolvedMention">
    <w:name w:val="Unresolved Mention"/>
    <w:basedOn w:val="DefaultParagraphFont"/>
    <w:uiPriority w:val="99"/>
    <w:semiHidden/>
    <w:unhideWhenUsed/>
    <w:rsid w:val="006D53DB"/>
    <w:rPr>
      <w:color w:val="605E5C"/>
      <w:shd w:val="clear" w:color="auto" w:fill="E1DFDD"/>
    </w:rPr>
  </w:style>
  <w:style w:type="table" w:customStyle="1" w:styleId="a">
    <w:basedOn w:val="TableNormal1"/>
    <w:tblPr>
      <w:tblStyleRowBandSize w:val="1"/>
      <w:tblStyleColBandSize w:val="1"/>
      <w:tblCellMar>
        <w:top w:w="425" w:type="dxa"/>
        <w:left w:w="425" w:type="dxa"/>
        <w:bottom w:w="142" w:type="dxa"/>
        <w:right w:w="425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spacing w:after="160"/>
    </w:pPr>
    <w:rPr>
      <w:color w:val="5A5A5A"/>
      <w:sz w:val="22"/>
      <w:szCs w:val="22"/>
    </w:rPr>
  </w:style>
  <w:style w:type="table" w:customStyle="1" w:styleId="a0">
    <w:basedOn w:val="TableNormal"/>
    <w:tblPr>
      <w:tblStyleRowBandSize w:val="1"/>
      <w:tblStyleColBandSize w:val="1"/>
      <w:tblCellMar>
        <w:top w:w="425" w:type="dxa"/>
        <w:left w:w="425" w:type="dxa"/>
        <w:bottom w:w="142" w:type="dxa"/>
        <w:right w:w="42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425" w:type="dxa"/>
        <w:left w:w="425" w:type="dxa"/>
        <w:bottom w:w="142" w:type="dxa"/>
        <w:right w:w="42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vanniocchiali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xcellencebrandstorino.c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vanniocchiali.com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google.com/maps/search/Viale+Settimio+Severo+65+Torino?entry=gmail&amp;source=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google.com/maps/search/Corso+Castelfidardo,+22+-%0D%0A+10128+-+Torino+(TO?entry=gmail&amp;source=g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ETF (2019)">
      <a:dk1>
        <a:sysClr val="windowText" lastClr="000000"/>
      </a:dk1>
      <a:lt1>
        <a:sysClr val="window" lastClr="FFFFFF"/>
      </a:lt1>
      <a:dk2>
        <a:srgbClr val="616264"/>
      </a:dk2>
      <a:lt2>
        <a:srgbClr val="0092BB"/>
      </a:lt2>
      <a:accent1>
        <a:srgbClr val="66BED6"/>
      </a:accent1>
      <a:accent2>
        <a:srgbClr val="CBD300"/>
      </a:accent2>
      <a:accent3>
        <a:srgbClr val="DC006B"/>
      </a:accent3>
      <a:accent4>
        <a:srgbClr val="FFDC00"/>
      </a:accent4>
      <a:accent5>
        <a:srgbClr val="009CDA"/>
      </a:accent5>
      <a:accent6>
        <a:srgbClr val="F39900"/>
      </a:accent6>
      <a:hlink>
        <a:srgbClr val="DC006B"/>
      </a:hlink>
      <a:folHlink>
        <a:srgbClr val="750D68"/>
      </a:folHlink>
    </a:clrScheme>
    <a:fontScheme name="ETF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OILjrhXW6BZro5t280HrBE9XnQ==">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667</Words>
  <Characters>3802</Characters>
  <Application>Microsoft Office Word</Application>
  <DocSecurity>0</DocSecurity>
  <Lines>31</Lines>
  <Paragraphs>8</Paragraphs>
  <ScaleCrop>false</ScaleCrop>
  <Company/>
  <LinksUpToDate>false</LinksUpToDate>
  <CharactersWithSpaces>4461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Rosso</dc:creator>
  <cp:lastModifiedBy>Ermina Martini (ETF)</cp:lastModifiedBy>
  <cp:revision>2</cp:revision>
  <dcterms:created xsi:type="dcterms:W3CDTF">2026-10-29T11:59:00Z</dcterms:created>
  <dcterms:modified xsi:type="dcterms:W3CDTF">2026-10-29T11:59:00Z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ITLE">
    <vt:lpwstr/>
  </property>
  <property fmtid="{D5CDD505-2E9C-101B-9397-08002B2CF9AE}" pid="3" name="RibbonPtr">
    <vt:lpwstr>272825324</vt:lpwstr>
  </property>
  <property fmtid="{D5CDD505-2E9C-101B-9397-08002B2CF9AE}" pid="4" name="RibbonPtrTurnTownGlobaldotm">
    <vt:lpwstr>271218524</vt:lpwstr>
  </property>
  <property fmtid="{D5CDD505-2E9C-101B-9397-08002B2CF9AE}" pid="5" name="DocFooterTitle">
    <vt:lpwstr>&lt;document title&gt;</vt:lpwstr>
  </property>
  <property fmtid="{D5CDD505-2E9C-101B-9397-08002B2CF9AE}" pid="6" name="DocFooter">
    <vt:lpwstr>USETITLE</vt:lpwstr>
  </property>
  <property fmtid="{D5CDD505-2E9C-101B-9397-08002B2CF9AE}" pid="7" name="ContentTypeId">
    <vt:lpwstr>0x01010018C77CAB493C4CC28C851D171ACDEB5D00596B2BA2685E0A45A241E5F16505E5C500FD3543D0F7DEA045891C61208AE09783</vt:lpwstr>
  </property>
  <property fmtid="{D5CDD505-2E9C-101B-9397-08002B2CF9AE}" pid="8" name="Area">
    <vt:lpwstr>Operations</vt:lpwstr>
  </property>
  <property fmtid="{D5CDD505-2E9C-101B-9397-08002B2CF9AE}" pid="9" name="_dlc_DocIdItemGuid">
    <vt:lpwstr>4d09301c-1427-4aa4-928e-0d1efeb54043</vt:lpwstr>
  </property>
  <property fmtid="{D5CDD505-2E9C-101B-9397-08002B2CF9AE}" pid="10" name="OPS Tags">
    <vt:lpwstr>;#Employment and labour market;#</vt:lpwstr>
  </property>
  <property fmtid="{D5CDD505-2E9C-101B-9397-08002B2CF9AE}" pid="11" name="Operations Document Type">
    <vt:lpwstr>Note</vt:lpwstr>
  </property>
  <property fmtid="{D5CDD505-2E9C-101B-9397-08002B2CF9AE}" pid="12" name="Functions">
    <vt:lpwstr>;#F4 Dissemination and networking;#</vt:lpwstr>
  </property>
</Properties>
</file>