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2672" w14:textId="0D21047E" w:rsidR="00FF7DFC" w:rsidRPr="003E529E" w:rsidRDefault="00C27958" w:rsidP="00FF7DFC">
      <w:pPr>
        <w:pStyle w:val="TemplateType"/>
        <w:rPr>
          <w:lang w:val="ru-RU"/>
        </w:rPr>
      </w:pPr>
      <w:r w:rsidRPr="003E529E">
        <w:rPr>
          <w:lang w:val="ru-RU"/>
        </w:rPr>
        <w:t>ПОВЕСТКА ДНЯ</w:t>
      </w:r>
    </w:p>
    <w:p w14:paraId="257DBBC2" w14:textId="738B2B91" w:rsidR="00FF7DFC" w:rsidRPr="00C27958" w:rsidRDefault="00C27958" w:rsidP="00FF7DFC">
      <w:pPr>
        <w:pStyle w:val="AgendaFieldTitle"/>
        <w:rPr>
          <w:lang w:val="ru-RU"/>
        </w:rPr>
      </w:pPr>
      <w:r>
        <w:rPr>
          <w:lang w:val="ru-RU"/>
        </w:rPr>
        <w:t>Название</w:t>
      </w:r>
      <w:r w:rsidR="00FF7DFC" w:rsidRPr="00C27958">
        <w:rPr>
          <w:lang w:val="ru-RU"/>
        </w:rPr>
        <w:t>:</w:t>
      </w:r>
    </w:p>
    <w:sdt>
      <w:sdtPr>
        <w:rPr>
          <w:rFonts w:eastAsia="Times New Roman" w:cstheme="minorHAnsi"/>
          <w:sz w:val="32"/>
          <w:szCs w:val="32"/>
          <w:lang w:val="ru-RU" w:eastAsia="en-GB"/>
        </w:rPr>
        <w:tag w:val="Title"/>
        <w:id w:val="642935636"/>
        <w:placeholder>
          <w:docPart w:val="6DEBDF14022F4751811C184BC9F8E651"/>
        </w:placeholder>
        <w:text/>
      </w:sdtPr>
      <w:sdtContent>
        <w:p w14:paraId="19F538D3" w14:textId="5B7F7F30" w:rsidR="006C4535" w:rsidRPr="00C27958" w:rsidRDefault="00C27958" w:rsidP="00383DC4">
          <w:pPr>
            <w:pStyle w:val="AgendaTitle"/>
            <w:spacing w:after="360"/>
            <w:rPr>
              <w:i/>
              <w:sz w:val="20"/>
              <w:szCs w:val="20"/>
              <w:lang w:val="ru-RU"/>
            </w:rPr>
          </w:pPr>
          <w:r w:rsidRPr="00C27958">
            <w:rPr>
              <w:rFonts w:eastAsia="Times New Roman" w:cstheme="minorHAnsi"/>
              <w:sz w:val="32"/>
              <w:szCs w:val="32"/>
              <w:lang w:val="ru-RU" w:eastAsia="en-GB"/>
            </w:rPr>
            <w:t xml:space="preserve">Международная конференция по вопросам занятости молодёжи и развития навыков: Диалог партнёров для эффективного перехода от обучения к трудовой деятельности в Год рабочих профессий – 2025 </w:t>
          </w:r>
        </w:p>
      </w:sdtContent>
    </w:sdt>
    <w:p w14:paraId="790C7319" w14:textId="77777777" w:rsidR="00E32739" w:rsidRPr="008A4B77" w:rsidRDefault="00E32739" w:rsidP="00E32739">
      <w:pPr>
        <w:pStyle w:val="AgendaFieldTitle"/>
        <w:rPr>
          <w:iCs/>
          <w:szCs w:val="20"/>
          <w:lang w:val="ru-RU"/>
        </w:rPr>
      </w:pPr>
      <w:r w:rsidRPr="008A4B77">
        <w:rPr>
          <w:color w:val="0092BB" w:themeColor="text2"/>
          <w:lang w:val="ru-RU"/>
        </w:rPr>
        <w:t>Дата проведения</w:t>
      </w:r>
      <w:r w:rsidRPr="008A4B77">
        <w:rPr>
          <w:lang w:val="ru-RU"/>
        </w:rPr>
        <w:t xml:space="preserve">: </w:t>
      </w:r>
      <w:r w:rsidRPr="008A4B77">
        <w:rPr>
          <w:iCs/>
          <w:szCs w:val="20"/>
          <w:lang w:val="ru-RU"/>
        </w:rPr>
        <w:t xml:space="preserve">24–26 сентября 2025 года, </w:t>
      </w:r>
    </w:p>
    <w:p w14:paraId="6DA87D5E" w14:textId="77777777" w:rsidR="00E32739" w:rsidRPr="00C27958" w:rsidRDefault="00E32739" w:rsidP="00E32739">
      <w:pPr>
        <w:pStyle w:val="AgendaFieldTitle"/>
        <w:rPr>
          <w:lang w:val="ru-RU"/>
        </w:rPr>
      </w:pPr>
      <w:r w:rsidRPr="008A4B77">
        <w:rPr>
          <w:color w:val="0092BB" w:themeColor="text2"/>
          <w:lang w:val="ru-RU"/>
        </w:rPr>
        <w:t>место проведения</w:t>
      </w:r>
      <w:r w:rsidRPr="008A4B77">
        <w:rPr>
          <w:color w:val="auto"/>
          <w:lang w:val="ru-RU"/>
        </w:rPr>
        <w:t>:</w:t>
      </w:r>
      <w:r w:rsidRPr="008A4B77">
        <w:rPr>
          <w:iCs/>
          <w:color w:val="0092BB" w:themeColor="text2"/>
          <w:szCs w:val="20"/>
          <w:lang w:val="ru-RU"/>
        </w:rPr>
        <w:t xml:space="preserve"> </w:t>
      </w:r>
      <w:r w:rsidRPr="008A4B77">
        <w:rPr>
          <w:iCs/>
          <w:szCs w:val="20"/>
          <w:lang w:val="ru-RU"/>
        </w:rPr>
        <w:t xml:space="preserve">отель </w:t>
      </w:r>
      <w:r w:rsidRPr="008A4B77">
        <w:rPr>
          <w:iCs/>
          <w:szCs w:val="20"/>
        </w:rPr>
        <w:t>Hilton</w:t>
      </w:r>
      <w:r w:rsidRPr="008A4B77">
        <w:rPr>
          <w:iCs/>
          <w:szCs w:val="20"/>
          <w:lang w:val="ru-RU"/>
        </w:rPr>
        <w:t xml:space="preserve"> </w:t>
      </w:r>
      <w:r w:rsidRPr="008A4B77">
        <w:rPr>
          <w:iCs/>
          <w:szCs w:val="20"/>
        </w:rPr>
        <w:t>Garden</w:t>
      </w:r>
      <w:r w:rsidRPr="008A4B77">
        <w:rPr>
          <w:iCs/>
          <w:szCs w:val="20"/>
          <w:lang w:val="ru-RU"/>
        </w:rPr>
        <w:t xml:space="preserve"> </w:t>
      </w:r>
      <w:r w:rsidRPr="008A4B77">
        <w:rPr>
          <w:iCs/>
          <w:szCs w:val="20"/>
        </w:rPr>
        <w:t>Inn</w:t>
      </w:r>
      <w:r w:rsidRPr="008A4B77">
        <w:rPr>
          <w:iCs/>
          <w:szCs w:val="20"/>
          <w:lang w:val="ru-RU"/>
        </w:rPr>
        <w:t>, г. Астана, Казахстан, ПРОСПЕКТ КАБАНБАЙ БАТЫРА 15</w:t>
      </w:r>
      <w:r>
        <w:rPr>
          <w:iCs/>
          <w:szCs w:val="20"/>
          <w:lang w:val="ru-RU"/>
        </w:rPr>
        <w:t xml:space="preserve"> </w:t>
      </w:r>
    </w:p>
    <w:p w14:paraId="64F0AC0D" w14:textId="77777777" w:rsidR="00FF7DFC" w:rsidRPr="00C27958" w:rsidRDefault="00FF7DFC" w:rsidP="00FF7DFC">
      <w:pPr>
        <w:pStyle w:val="AgendaSeparator"/>
        <w:rPr>
          <w:lang w:val="ru-RU"/>
        </w:rPr>
      </w:pPr>
    </w:p>
    <w:p w14:paraId="00055082" w14:textId="383F8C3C" w:rsidR="00FF7DFC" w:rsidRPr="00C769EB" w:rsidRDefault="00C769EB" w:rsidP="00FF7DFC">
      <w:pPr>
        <w:pStyle w:val="AgendaFieldTitle"/>
        <w:rPr>
          <w:lang w:val="ru-RU"/>
        </w:rPr>
      </w:pPr>
      <w:r w:rsidRPr="00C769EB">
        <w:rPr>
          <w:lang w:val="ru-RU"/>
        </w:rPr>
        <w:t>Краткое описание</w:t>
      </w:r>
      <w:r w:rsidR="00FF7DFC" w:rsidRPr="00C769EB">
        <w:rPr>
          <w:lang w:val="ru-RU"/>
        </w:rPr>
        <w:t>:</w:t>
      </w:r>
    </w:p>
    <w:p w14:paraId="5D10603D" w14:textId="7E060BC8" w:rsidR="000D6021" w:rsidRPr="00C769EB" w:rsidRDefault="00C769EB" w:rsidP="00112C7F">
      <w:pPr>
        <w:pStyle w:val="paragraph"/>
        <w:spacing w:before="0" w:beforeAutospacing="0" w:after="120" w:afterAutospacing="0" w:line="259" w:lineRule="auto"/>
        <w:jc w:val="both"/>
        <w:textAlignment w:val="baseline"/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</w:pPr>
      <w:r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>Безработица среди молодёжи и проблемы перехода от обучения к трудовой деятельности остаются острыми вызовами для стран Центральной Азии и других регионов. Данная региональная конференция объединит политиков, практиков и экспертов из стран Центральной Азии, Европейского союза и Западных Балкан для обсуждения эффективных активных мер на рынке труда, направленных на поддержку молодёжи</w:t>
      </w:r>
      <w:r w:rsidR="000D6021"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 xml:space="preserve">. </w:t>
      </w:r>
      <w:r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 xml:space="preserve">Мероприятие будет способствовать обмену знаниями о лучших практиках, политических подходах и инновационных решениях, которые помогают молодым людям, особенно представителям уязвимых групп (в том числе </w:t>
      </w:r>
      <w:r w:rsidRPr="00C769EB">
        <w:rPr>
          <w:rFonts w:asciiTheme="minorHAnsi" w:hAnsiTheme="minorHAnsi" w:cstheme="minorHAnsi"/>
          <w:color w:val="455560" w:themeColor="text1"/>
          <w:sz w:val="20"/>
          <w:szCs w:val="20"/>
        </w:rPr>
        <w:t>NEET</w:t>
      </w:r>
      <w:r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 xml:space="preserve"> — молодёжь, не занятая в обучении, трудовой деятельности и не проходящая профессиональную подготовку), выходить на рынок труда</w:t>
      </w:r>
      <w:r w:rsidR="000D6021"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 xml:space="preserve">. </w:t>
      </w:r>
      <w:r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>Особое внимание будет уделено вопросам разработки политики, основанной на данных, и роли мониторинга рынка труда в обеспечении успешного перехода молодёжи от обучения к занятости. Также участники смогут принять участие в ознакомительных визитах, где будут представлены практические инициативы, способствующие трудоустройству молодёжи и развитию трудовых навыков</w:t>
      </w:r>
      <w:r w:rsidR="000D6021" w:rsidRPr="00C769EB">
        <w:rPr>
          <w:rFonts w:asciiTheme="minorHAnsi" w:hAnsiTheme="minorHAnsi" w:cstheme="minorHAnsi"/>
          <w:color w:val="455560" w:themeColor="text1"/>
          <w:sz w:val="20"/>
          <w:szCs w:val="20"/>
          <w:lang w:val="ru-RU"/>
        </w:rPr>
        <w:t>.</w:t>
      </w:r>
    </w:p>
    <w:p w14:paraId="2B5D5479" w14:textId="77777777" w:rsidR="000D6021" w:rsidRPr="00C769EB" w:rsidRDefault="000D6021" w:rsidP="00FD411A">
      <w:pPr>
        <w:pStyle w:val="paragraph"/>
        <w:spacing w:before="0" w:beforeAutospacing="0" w:after="0" w:afterAutospacing="0"/>
        <w:textAlignment w:val="baseline"/>
        <w:rPr>
          <w:lang w:val="ru-RU"/>
        </w:rPr>
      </w:pPr>
    </w:p>
    <w:p w14:paraId="38F4C96E" w14:textId="2DBF16BA" w:rsidR="00FB24FB" w:rsidRPr="00C769EB" w:rsidRDefault="00C769EB" w:rsidP="00FB24FB">
      <w:pPr>
        <w:pStyle w:val="AgendaFieldTitle"/>
        <w:rPr>
          <w:lang w:val="ru-RU"/>
        </w:rPr>
      </w:pPr>
      <w:r>
        <w:rPr>
          <w:lang w:val="ru-RU"/>
        </w:rPr>
        <w:t>Участники</w:t>
      </w:r>
    </w:p>
    <w:p w14:paraId="3D9F41EC" w14:textId="26138CA8" w:rsidR="009B3272" w:rsidRPr="00C769EB" w:rsidRDefault="00C769EB" w:rsidP="00FD411A">
      <w:pPr>
        <w:rPr>
          <w:rFonts w:eastAsia="Times New Roman" w:cstheme="minorHAnsi"/>
          <w:color w:val="455560" w:themeColor="text1"/>
          <w:szCs w:val="20"/>
          <w:lang w:val="ru-RU" w:eastAsia="en-GB"/>
        </w:rPr>
      </w:pPr>
      <w:r w:rsidRPr="00C769EB">
        <w:rPr>
          <w:rFonts w:eastAsia="Times New Roman" w:cstheme="minorHAnsi"/>
          <w:color w:val="455560" w:themeColor="text1"/>
          <w:szCs w:val="20"/>
          <w:lang w:val="ru-RU" w:eastAsia="en-GB"/>
        </w:rPr>
        <w:t>Политики и практики из стран Центральной Азии, приглашённые эксперты из стран-членов ЕС и Западных Балкан</w:t>
      </w:r>
    </w:p>
    <w:p w14:paraId="138919B2" w14:textId="77777777" w:rsidR="00B87C1A" w:rsidRPr="00C769EB" w:rsidRDefault="00B87C1A" w:rsidP="00B87C1A">
      <w:pPr>
        <w:pStyle w:val="AgendaFieldTitle"/>
        <w:rPr>
          <w:lang w:val="ru-RU"/>
        </w:rPr>
      </w:pPr>
    </w:p>
    <w:p w14:paraId="19FAA6D5" w14:textId="791C1ED4" w:rsidR="00C769EB" w:rsidRPr="00E537FD" w:rsidRDefault="00C769EB" w:rsidP="00B87C1A">
      <w:pPr>
        <w:pStyle w:val="BodyText"/>
        <w:rPr>
          <w:b/>
          <w:caps/>
          <w:color w:val="455560"/>
          <w:spacing w:val="40"/>
          <w:lang w:val="ru-RU"/>
        </w:rPr>
      </w:pPr>
      <w:r w:rsidRPr="00E537FD">
        <w:rPr>
          <w:b/>
          <w:caps/>
          <w:color w:val="455560"/>
          <w:spacing w:val="40"/>
          <w:lang w:val="ru-RU"/>
        </w:rPr>
        <w:t>Рабочие язык</w:t>
      </w:r>
      <w:r w:rsidR="00E537FD">
        <w:rPr>
          <w:b/>
          <w:caps/>
          <w:color w:val="455560"/>
          <w:spacing w:val="40"/>
          <w:lang w:val="ru-RU"/>
        </w:rPr>
        <w:t>и</w:t>
      </w:r>
    </w:p>
    <w:p w14:paraId="0F0847DF" w14:textId="66D366DA" w:rsidR="00B87C1A" w:rsidRPr="00E537FD" w:rsidRDefault="00E537FD" w:rsidP="00B87C1A">
      <w:pPr>
        <w:pStyle w:val="BodyText"/>
        <w:rPr>
          <w:lang w:val="ru-RU"/>
        </w:rPr>
      </w:pPr>
      <w:r w:rsidRPr="00E537FD">
        <w:rPr>
          <w:lang w:val="ru-RU"/>
        </w:rPr>
        <w:t>Рабочими языками конференции являются английский и русский (с обеспечением синхронного перевода</w:t>
      </w:r>
      <w:r w:rsidR="00B87C1A" w:rsidRPr="00E537FD">
        <w:rPr>
          <w:lang w:val="ru-RU"/>
        </w:rPr>
        <w:t>).</w:t>
      </w:r>
    </w:p>
    <w:p w14:paraId="75F7A1BE" w14:textId="77777777" w:rsidR="00B87C1A" w:rsidRPr="00E537FD" w:rsidRDefault="00B87C1A" w:rsidP="00FD411A">
      <w:pPr>
        <w:rPr>
          <w:rFonts w:eastAsia="Times New Roman" w:cstheme="minorHAnsi"/>
          <w:color w:val="455560" w:themeColor="text1"/>
          <w:szCs w:val="20"/>
          <w:lang w:val="ru-RU" w:eastAsia="en-GB"/>
        </w:rPr>
      </w:pPr>
    </w:p>
    <w:p w14:paraId="1EE81242" w14:textId="779C0BED" w:rsidR="00FF7DFC" w:rsidRPr="001B1DAC" w:rsidRDefault="001B1DAC" w:rsidP="003960FA">
      <w:pPr>
        <w:pStyle w:val="Heading2"/>
        <w:rPr>
          <w:lang w:val="ru-RU"/>
        </w:rPr>
      </w:pPr>
      <w:r w:rsidRPr="001B1DAC">
        <w:rPr>
          <w:lang w:val="ru-RU"/>
        </w:rPr>
        <w:t xml:space="preserve">ДЕНЬ 1: Анализ ситуации и политические перспективы, 24 </w:t>
      </w:r>
      <w:r>
        <w:rPr>
          <w:lang w:val="ru-RU"/>
        </w:rPr>
        <w:t>сентября</w:t>
      </w:r>
      <w:r w:rsidRPr="001B1DAC">
        <w:rPr>
          <w:lang w:val="ru-RU"/>
        </w:rPr>
        <w:t xml:space="preserve"> 2025 </w:t>
      </w:r>
    </w:p>
    <w:p w14:paraId="48111DC8" w14:textId="77777777" w:rsidR="00FF7DFC" w:rsidRPr="001B1DAC" w:rsidRDefault="00FF7DFC" w:rsidP="00FF7DFC">
      <w:pPr>
        <w:pStyle w:val="NoSpacing"/>
        <w:rPr>
          <w:sz w:val="4"/>
          <w:szCs w:val="6"/>
          <w:lang w:val="ru-RU"/>
        </w:rPr>
      </w:pPr>
    </w:p>
    <w:tbl>
      <w:tblPr>
        <w:tblStyle w:val="ETF2021"/>
        <w:tblW w:w="9356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FF7DFC" w:rsidRPr="00E52F77" w14:paraId="01A628EF" w14:textId="77777777" w:rsidTr="00791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53B05726" w14:textId="79A9A13B" w:rsidR="00FF7DFC" w:rsidRPr="001B1DAC" w:rsidRDefault="001B1DAC" w:rsidP="005265C1">
            <w:pPr>
              <w:pStyle w:val="TableHeading"/>
              <w:rPr>
                <w:rFonts w:cstheme="minorHAnsi"/>
                <w:szCs w:val="18"/>
                <w:lang w:val="ru-RU"/>
              </w:rPr>
            </w:pPr>
            <w:bookmarkStart w:id="1" w:name="AgendaTable"/>
            <w:bookmarkEnd w:id="1"/>
            <w:r>
              <w:rPr>
                <w:rFonts w:cstheme="minorHAnsi"/>
                <w:szCs w:val="18"/>
                <w:lang w:val="ru-RU"/>
              </w:rPr>
              <w:t>Время</w:t>
            </w:r>
          </w:p>
        </w:tc>
        <w:tc>
          <w:tcPr>
            <w:tcW w:w="7938" w:type="dxa"/>
          </w:tcPr>
          <w:p w14:paraId="2F0C3050" w14:textId="433C00DD" w:rsidR="00FF7DFC" w:rsidRPr="001B1DAC" w:rsidRDefault="001B1DAC" w:rsidP="005265C1">
            <w:pPr>
              <w:pStyle w:val="TableHeading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Пункт повестки дня</w:t>
            </w:r>
          </w:p>
        </w:tc>
      </w:tr>
      <w:tr w:rsidR="00FF7DFC" w:rsidRPr="00E52F77" w14:paraId="62F8D078" w14:textId="77777777" w:rsidTr="00791952">
        <w:tc>
          <w:tcPr>
            <w:tcW w:w="1418" w:type="dxa"/>
          </w:tcPr>
          <w:p w14:paraId="5E7D1152" w14:textId="0AF11911" w:rsidR="00FF7DFC" w:rsidRPr="00E52F77" w:rsidRDefault="002365B7" w:rsidP="005265C1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0</w:t>
            </w:r>
            <w:r w:rsidR="007D6445" w:rsidRPr="00E52F77">
              <w:rPr>
                <w:rFonts w:cstheme="minorHAnsi"/>
                <w:sz w:val="18"/>
                <w:szCs w:val="18"/>
              </w:rPr>
              <w:t>9</w:t>
            </w:r>
            <w:r w:rsidR="00FF7DFC" w:rsidRPr="00E52F77">
              <w:rPr>
                <w:rFonts w:cstheme="minorHAnsi"/>
                <w:sz w:val="18"/>
                <w:szCs w:val="18"/>
              </w:rPr>
              <w:t>:</w:t>
            </w:r>
            <w:r w:rsidR="007D6445" w:rsidRPr="00E52F77">
              <w:rPr>
                <w:rFonts w:cstheme="minorHAnsi"/>
                <w:sz w:val="18"/>
                <w:szCs w:val="18"/>
              </w:rPr>
              <w:t>0</w:t>
            </w:r>
            <w:r w:rsidR="00FF7DFC" w:rsidRPr="00E52F77">
              <w:rPr>
                <w:rFonts w:cstheme="minorHAnsi"/>
                <w:sz w:val="18"/>
                <w:szCs w:val="18"/>
              </w:rPr>
              <w:t xml:space="preserve">0 </w:t>
            </w:r>
            <w:r w:rsidRPr="00E52F77">
              <w:rPr>
                <w:rFonts w:cstheme="minorHAnsi"/>
                <w:sz w:val="18"/>
                <w:szCs w:val="18"/>
              </w:rPr>
              <w:t>- 0</w:t>
            </w:r>
            <w:r w:rsidR="00FF7DFC" w:rsidRPr="00E52F77">
              <w:rPr>
                <w:rFonts w:cstheme="minorHAnsi"/>
                <w:sz w:val="18"/>
                <w:szCs w:val="18"/>
              </w:rPr>
              <w:t>9:</w:t>
            </w:r>
            <w:r w:rsidR="007D6445" w:rsidRPr="00E52F77">
              <w:rPr>
                <w:rFonts w:cstheme="minorHAnsi"/>
                <w:sz w:val="18"/>
                <w:szCs w:val="18"/>
              </w:rPr>
              <w:t>3</w:t>
            </w:r>
            <w:r w:rsidR="00FF7DFC" w:rsidRPr="00E52F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938" w:type="dxa"/>
          </w:tcPr>
          <w:p w14:paraId="7F0E4EFA" w14:textId="756D5BFA" w:rsidR="00FF7DFC" w:rsidRPr="001B1DAC" w:rsidRDefault="001B1DAC" w:rsidP="005265C1">
            <w:pPr>
              <w:pStyle w:val="TableText"/>
              <w:rPr>
                <w:rFonts w:cstheme="minorHAnsi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1B1DAC">
              <w:rPr>
                <w:rFonts w:cstheme="minorHAnsi"/>
                <w:i/>
                <w:iCs/>
                <w:sz w:val="18"/>
                <w:szCs w:val="18"/>
              </w:rPr>
              <w:t>Регистрация</w:t>
            </w:r>
            <w:proofErr w:type="spellEnd"/>
            <w:r w:rsidRPr="001B1DA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B1DAC">
              <w:rPr>
                <w:rFonts w:cstheme="minorHAnsi"/>
                <w:i/>
                <w:iCs/>
                <w:sz w:val="18"/>
                <w:szCs w:val="18"/>
              </w:rPr>
              <w:t>участников</w:t>
            </w:r>
            <w:proofErr w:type="spellEnd"/>
          </w:p>
        </w:tc>
      </w:tr>
      <w:tr w:rsidR="00FF7DFC" w:rsidRPr="00E32739" w14:paraId="6F24BFEF" w14:textId="77777777" w:rsidTr="00D1537B">
        <w:trPr>
          <w:trHeight w:val="685"/>
        </w:trPr>
        <w:tc>
          <w:tcPr>
            <w:tcW w:w="1418" w:type="dxa"/>
          </w:tcPr>
          <w:p w14:paraId="7E626AF9" w14:textId="5BA541DC" w:rsidR="00FF7DFC" w:rsidRPr="00E52F77" w:rsidRDefault="00FF7DFC" w:rsidP="005265C1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09:</w:t>
            </w:r>
            <w:r w:rsidR="00E263BE" w:rsidRPr="00E52F77">
              <w:rPr>
                <w:rFonts w:cstheme="minorHAnsi"/>
                <w:sz w:val="18"/>
                <w:szCs w:val="18"/>
              </w:rPr>
              <w:t>3</w:t>
            </w:r>
            <w:r w:rsidRPr="00E52F77">
              <w:rPr>
                <w:rFonts w:cstheme="minorHAnsi"/>
                <w:sz w:val="18"/>
                <w:szCs w:val="18"/>
              </w:rPr>
              <w:t xml:space="preserve">0 - </w:t>
            </w:r>
            <w:r w:rsidR="00E263BE" w:rsidRPr="00E52F77">
              <w:rPr>
                <w:rFonts w:cstheme="minorHAnsi"/>
                <w:sz w:val="18"/>
                <w:szCs w:val="18"/>
              </w:rPr>
              <w:t>10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6614C0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7938" w:type="dxa"/>
          </w:tcPr>
          <w:p w14:paraId="0B370499" w14:textId="77777777" w:rsidR="001B1DAC" w:rsidRPr="001B1DAC" w:rsidRDefault="001B1DAC" w:rsidP="00A0648D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1B1DAC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Открытие конференции: Приветственные слова и цели мероприятия</w:t>
            </w:r>
          </w:p>
          <w:p w14:paraId="75F3A4E4" w14:textId="00E29615" w:rsidR="00355572" w:rsidRPr="00355572" w:rsidRDefault="00355572" w:rsidP="001B1DAC">
            <w:p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AE5436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Модератор:</w:t>
            </w:r>
            <w:r w:rsidRPr="00355572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Pr="00AE5436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Кристина </w:t>
            </w:r>
            <w:proofErr w:type="spellStart"/>
            <w:r w:rsidRPr="00AE5436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Мереута</w:t>
            </w:r>
            <w:proofErr w:type="spellEnd"/>
            <w:r w:rsidRPr="00355572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Руководитель отдела Центра знаний, Европейский фонд образования (ЕФО)</w:t>
            </w:r>
          </w:p>
          <w:p w14:paraId="496D1A26" w14:textId="76BD5033" w:rsidR="001B1DAC" w:rsidRPr="00A70732" w:rsidRDefault="009D1593" w:rsidP="00922DEB">
            <w:pPr>
              <w:spacing w:after="160" w:line="259" w:lineRule="auto"/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A70732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Выступающие: </w:t>
            </w:r>
          </w:p>
          <w:p w14:paraId="546B94CC" w14:textId="4FBCF470" w:rsidR="00F33993" w:rsidRPr="001D7037" w:rsidRDefault="00F33993" w:rsidP="00DF6D1B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1B1DA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Алешка </w:t>
            </w:r>
            <w:proofErr w:type="spellStart"/>
            <w:r w:rsidRPr="001B1DA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Симкич</w:t>
            </w:r>
            <w:proofErr w:type="spellEnd"/>
            <w:r w:rsidRPr="001B1DA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Посол, Представитель Европейского союза в Казахстане</w:t>
            </w:r>
            <w:r w:rsidR="00DF6D1B" w:rsidRPr="00DF6D1B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Pr="001B1DA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(Делегация ЕС)</w:t>
            </w:r>
          </w:p>
          <w:p w14:paraId="4BFC7ED0" w14:textId="77777777" w:rsidR="000C52E5" w:rsidRDefault="001D7037" w:rsidP="000C52E5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1D703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Светлана </w:t>
            </w:r>
            <w:proofErr w:type="spellStart"/>
            <w:r w:rsidRPr="001D703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Жакупова</w:t>
            </w:r>
            <w:proofErr w:type="spellEnd"/>
            <w:r w:rsidRPr="001D703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, </w:t>
            </w:r>
            <w:r w:rsidR="001B1DAC" w:rsidRPr="001B1DA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Министр труда и социальной защиты населения Республики Казахстан</w:t>
            </w:r>
            <w:r w:rsidRPr="00E32739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</w:p>
          <w:p w14:paraId="20AEDB6E" w14:textId="63F06F01" w:rsidR="00674A2A" w:rsidRPr="000C52E5" w:rsidRDefault="003738DB" w:rsidP="000C52E5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3738DB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Гани Б</w:t>
            </w:r>
            <w:proofErr w:type="spellStart"/>
            <w:r w:rsidRPr="003738DB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ейсембаев</w:t>
            </w:r>
            <w:proofErr w:type="spellEnd"/>
            <w:r w:rsidRPr="003738DB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, </w:t>
            </w:r>
            <w:r w:rsidRPr="001B1DA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М</w:t>
            </w:r>
            <w:r w:rsidRPr="003738DB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инистр просвещения Республики Казахстан</w:t>
            </w:r>
            <w:r w:rsidR="006614C0" w:rsidRPr="006614C0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</w:p>
        </w:tc>
      </w:tr>
      <w:tr w:rsidR="00FF7DFC" w:rsidRPr="00E32739" w14:paraId="0D135F2C" w14:textId="77777777" w:rsidTr="00791952">
        <w:tc>
          <w:tcPr>
            <w:tcW w:w="1418" w:type="dxa"/>
          </w:tcPr>
          <w:p w14:paraId="6FE41DC5" w14:textId="65FBF3F8" w:rsidR="00FF7DFC" w:rsidRPr="00E52F77" w:rsidRDefault="00E263BE" w:rsidP="005265C1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10</w:t>
            </w:r>
            <w:r w:rsidR="00FF7DFC" w:rsidRPr="00E52F77">
              <w:rPr>
                <w:rFonts w:cstheme="minorHAnsi"/>
                <w:sz w:val="18"/>
                <w:szCs w:val="18"/>
              </w:rPr>
              <w:t>:</w:t>
            </w:r>
            <w:r w:rsidR="003A0ECC">
              <w:rPr>
                <w:rFonts w:cstheme="minorHAnsi"/>
                <w:sz w:val="18"/>
                <w:szCs w:val="18"/>
              </w:rPr>
              <w:t>15</w:t>
            </w:r>
            <w:r w:rsidR="00FF7DFC" w:rsidRPr="00E52F77">
              <w:rPr>
                <w:rFonts w:cstheme="minorHAnsi"/>
                <w:sz w:val="18"/>
                <w:szCs w:val="18"/>
              </w:rPr>
              <w:t xml:space="preserve"> - 1</w:t>
            </w:r>
            <w:r w:rsidRPr="00E52F77">
              <w:rPr>
                <w:rFonts w:cstheme="minorHAnsi"/>
                <w:sz w:val="18"/>
                <w:szCs w:val="18"/>
              </w:rPr>
              <w:t>1</w:t>
            </w:r>
            <w:r w:rsidR="00FF7DFC" w:rsidRPr="00E52F77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7938" w:type="dxa"/>
          </w:tcPr>
          <w:p w14:paraId="09C0D6A4" w14:textId="77777777" w:rsidR="00DD7BDD" w:rsidRDefault="00DD7BDD" w:rsidP="004B7151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</w:pPr>
            <w:r w:rsidRPr="00DD7BDD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Сессия 1: Вводная презентация — Тенденции на рынке труда, будущее навыков и профессий</w:t>
            </w:r>
          </w:p>
          <w:p w14:paraId="0F79E6DF" w14:textId="71C801BC" w:rsidR="001B1E47" w:rsidRPr="00081B8C" w:rsidRDefault="001B1E47" w:rsidP="001B1E47">
            <w:p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623B6A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Модератор:</w:t>
            </w:r>
            <w:r w:rsidRPr="00355572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Кристина </w:t>
            </w:r>
            <w:proofErr w:type="spellStart"/>
            <w:r w:rsidRPr="00355572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Мереута</w:t>
            </w:r>
            <w:proofErr w:type="spellEnd"/>
            <w:r w:rsidRPr="00355572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Руководитель отдела Центра знаний, ЕФО</w:t>
            </w:r>
          </w:p>
          <w:p w14:paraId="2725E8C7" w14:textId="77777777" w:rsidR="00EC6DE5" w:rsidRDefault="00081B8C" w:rsidP="00081B8C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623B6A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>Выступающий:</w:t>
            </w:r>
            <w:r w:rsidRPr="00081B8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</w:p>
          <w:p w14:paraId="22545FFA" w14:textId="77777777" w:rsidR="00EC6DE5" w:rsidRDefault="00DD7BDD" w:rsidP="00EC6DE5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DD7BDD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Ева </w:t>
            </w:r>
            <w:proofErr w:type="spellStart"/>
            <w:r w:rsidRPr="00DD7BDD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Янсова</w:t>
            </w:r>
            <w:proofErr w:type="spellEnd"/>
            <w:r w:rsidRPr="00DD7BDD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эксперт по рынку труда, ЕФО</w:t>
            </w:r>
          </w:p>
          <w:p w14:paraId="738C6144" w14:textId="66F7C251" w:rsidR="00CB3356" w:rsidRPr="00CB3356" w:rsidRDefault="00CB3356" w:rsidP="00EC6DE5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CB3356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Круч Анастасия </w:t>
            </w:r>
            <w:proofErr w:type="spellStart"/>
            <w:r w:rsidRPr="00CB3356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Теодоровна</w:t>
            </w:r>
            <w:proofErr w:type="spellEnd"/>
            <w:r w:rsidRPr="00CB3356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заместитель генерального директора по персоналу</w:t>
            </w:r>
            <w:r w:rsidR="00EC6DE5" w:rsidRPr="00EC6DE5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Pr="00CB3356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и культуре ТОО «Евразийская группа»</w:t>
            </w:r>
          </w:p>
          <w:p w14:paraId="12A0BD42" w14:textId="77777777" w:rsidR="00CB3356" w:rsidRPr="00CB3356" w:rsidRDefault="00CB3356" w:rsidP="00CB3356">
            <w:pPr>
              <w:jc w:val="both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</w:p>
          <w:p w14:paraId="5B0C7ABA" w14:textId="14D57C08" w:rsidR="0027199B" w:rsidRPr="00CB3356" w:rsidRDefault="00DD7BDD" w:rsidP="00CB3356">
            <w:pPr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081B8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Презентация по глобальным тенденци</w:t>
            </w:r>
            <w:r w:rsidRPr="00CB3356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ям на рынке труда и ключевым вызовам в процессе перехода молодёжи от обучения к трудовой деятельности</w:t>
            </w:r>
          </w:p>
          <w:p w14:paraId="2EF877A9" w14:textId="1BAF17B9" w:rsidR="00FF7DFC" w:rsidRPr="007A2B5B" w:rsidRDefault="007A2B5B" w:rsidP="00206BBF">
            <w:pPr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  <w:r w:rsidRPr="00081B8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Обсуждение тенденций и вызовов на рынке труда в странах Центральной Азии</w:t>
            </w:r>
          </w:p>
        </w:tc>
      </w:tr>
      <w:tr w:rsidR="00CF4ADF" w:rsidRPr="00E32739" w14:paraId="206CBDBF" w14:textId="77777777" w:rsidTr="00791952">
        <w:trPr>
          <w:trHeight w:val="253"/>
        </w:trPr>
        <w:tc>
          <w:tcPr>
            <w:tcW w:w="1418" w:type="dxa"/>
          </w:tcPr>
          <w:p w14:paraId="0D8C331B" w14:textId="48507D9F" w:rsidR="00CF4ADF" w:rsidRPr="00E52F77" w:rsidRDefault="00CF4ADF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</w:t>
            </w:r>
            <w:r w:rsidR="00E263BE" w:rsidRPr="00E52F77">
              <w:rPr>
                <w:rFonts w:cstheme="minorHAnsi"/>
                <w:sz w:val="18"/>
                <w:szCs w:val="18"/>
              </w:rPr>
              <w:t>1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E263BE" w:rsidRPr="00E52F77">
              <w:rPr>
                <w:rFonts w:cstheme="minorHAnsi"/>
                <w:sz w:val="18"/>
                <w:szCs w:val="18"/>
              </w:rPr>
              <w:t>00</w:t>
            </w:r>
            <w:r w:rsidRPr="00E52F77">
              <w:rPr>
                <w:rFonts w:cstheme="minorHAnsi"/>
                <w:sz w:val="18"/>
                <w:szCs w:val="18"/>
              </w:rPr>
              <w:t xml:space="preserve"> - 11.</w:t>
            </w:r>
            <w:r w:rsidR="00E263BE" w:rsidRPr="00E52F77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7938" w:type="dxa"/>
          </w:tcPr>
          <w:p w14:paraId="569154BD" w14:textId="5B1D9837" w:rsidR="00CF4ADF" w:rsidRPr="00DD25FD" w:rsidRDefault="00DD25FD" w:rsidP="00CF4ADF">
            <w:pPr>
              <w:pStyle w:val="TableText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DD25FD">
              <w:rPr>
                <w:rFonts w:cstheme="minorHAnsi"/>
                <w:i/>
                <w:sz w:val="18"/>
                <w:szCs w:val="18"/>
                <w:lang w:val="ru-RU"/>
              </w:rPr>
              <w:t>Кофе-брейк и групповое фото</w:t>
            </w:r>
          </w:p>
        </w:tc>
      </w:tr>
      <w:tr w:rsidR="00CF4ADF" w:rsidRPr="00E32739" w14:paraId="0ABDF508" w14:textId="77777777" w:rsidTr="00791952">
        <w:trPr>
          <w:trHeight w:val="253"/>
        </w:trPr>
        <w:tc>
          <w:tcPr>
            <w:tcW w:w="1418" w:type="dxa"/>
          </w:tcPr>
          <w:p w14:paraId="01CBE329" w14:textId="554597A5" w:rsidR="00CF4ADF" w:rsidRPr="00E52F77" w:rsidRDefault="00CF4ADF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11:</w:t>
            </w:r>
            <w:r w:rsidR="00127059" w:rsidRPr="00E52F77">
              <w:rPr>
                <w:rFonts w:cstheme="minorHAnsi"/>
                <w:sz w:val="18"/>
                <w:szCs w:val="18"/>
              </w:rPr>
              <w:t>30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 w:rsidR="00127059" w:rsidRPr="00E52F77">
              <w:rPr>
                <w:rFonts w:cstheme="minorHAnsi"/>
                <w:sz w:val="18"/>
                <w:szCs w:val="18"/>
              </w:rPr>
              <w:t>3</w:t>
            </w:r>
            <w:r w:rsidRPr="00E52F77">
              <w:rPr>
                <w:rFonts w:cstheme="minorHAnsi"/>
                <w:sz w:val="18"/>
                <w:szCs w:val="18"/>
              </w:rPr>
              <w:t>.</w:t>
            </w:r>
            <w:r w:rsidR="00127059" w:rsidRPr="00E52F77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7938" w:type="dxa"/>
          </w:tcPr>
          <w:p w14:paraId="46C7C62D" w14:textId="0242BF6B" w:rsidR="00127059" w:rsidRPr="00922DEB" w:rsidRDefault="007A2B5B" w:rsidP="00127059">
            <w:pPr>
              <w:tabs>
                <w:tab w:val="left" w:pos="910"/>
              </w:tabs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7A2B5B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Сессия 2: Политические подходы к поддержке перехода молодежи от обучения к трудовой деятельности</w:t>
            </w:r>
          </w:p>
          <w:p w14:paraId="4BC90100" w14:textId="77777777" w:rsidR="000D7950" w:rsidRPr="00922DEB" w:rsidRDefault="000D7950" w:rsidP="00127059">
            <w:pPr>
              <w:tabs>
                <w:tab w:val="left" w:pos="910"/>
              </w:tabs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</w:p>
          <w:p w14:paraId="45870176" w14:textId="7C9E4A4D" w:rsidR="000D7950" w:rsidRPr="001A54C4" w:rsidRDefault="000D7950" w:rsidP="001A54C4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</w:pPr>
            <w:r w:rsidRPr="00634BED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Модератор:</w:t>
            </w:r>
            <w:r w:rsidRPr="000D7950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A54C4" w:rsidRPr="001A54C4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Эрасыл</w:t>
            </w:r>
            <w:proofErr w:type="spellEnd"/>
            <w:r w:rsidR="001A54C4" w:rsidRPr="001A54C4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A54C4" w:rsidRPr="001A54C4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Темирбекович</w:t>
            </w:r>
            <w:proofErr w:type="spellEnd"/>
            <w:r w:rsidR="001A54C4" w:rsidRPr="001A54C4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A54C4" w:rsidRPr="001A54C4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Жуманбаев</w:t>
            </w:r>
            <w:proofErr w:type="spellEnd"/>
            <w:r w:rsidR="001A54C4" w:rsidRPr="001A54C4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президент АО «Центр развития трудовых ресурсов»</w:t>
            </w:r>
          </w:p>
          <w:p w14:paraId="17B37766" w14:textId="77777777" w:rsidR="00D677D4" w:rsidRDefault="00731299" w:rsidP="000D235D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634BED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>Выступающие:</w:t>
            </w:r>
            <w:r w:rsidR="000D235D" w:rsidRPr="000D235D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</w:p>
          <w:p w14:paraId="4235FCDD" w14:textId="77777777" w:rsidR="005C503E" w:rsidRPr="005C503E" w:rsidRDefault="000D235D" w:rsidP="005C503E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Кристина </w:t>
            </w: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Мереуца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руководитель подразделения «Центр знаний», ЕФО</w:t>
            </w: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> </w:t>
            </w:r>
          </w:p>
          <w:p w14:paraId="1C8C5DE0" w14:textId="473E75B2" w:rsidR="007178FE" w:rsidRPr="005C503E" w:rsidRDefault="007178FE" w:rsidP="005C503E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Алимжанов Биржан </w:t>
            </w: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Нуржанович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заместитель представителя Комитета по делам молодежи и семьи Министерства культуры и информации Республики Казахстан</w:t>
            </w:r>
          </w:p>
          <w:p w14:paraId="2D3E5DFB" w14:textId="210BED77" w:rsidR="007178FE" w:rsidRPr="005C503E" w:rsidRDefault="000315E6" w:rsidP="000D235D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Жакыпова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Назира </w:t>
            </w: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Алмазбековна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начальник Жалал-Абадского управления труда, социального обеспечения и миграции, Кыргызская Республика</w:t>
            </w:r>
          </w:p>
          <w:p w14:paraId="776A9D86" w14:textId="05209BDA" w:rsidR="0069374F" w:rsidRPr="00812053" w:rsidRDefault="00E0104B" w:rsidP="000D235D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Байрам </w:t>
            </w: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Сарыеев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заместитель начальника отдела среднего и высшего профессионального образования Министерства образования, Туркменистан</w:t>
            </w:r>
          </w:p>
          <w:p w14:paraId="0DA33F29" w14:textId="77777777" w:rsidR="005A6812" w:rsidRPr="005A6812" w:rsidRDefault="0069374F" w:rsidP="00812053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tg-Cyrl-TJ"/>
              </w:rPr>
              <w:lastRenderedPageBreak/>
              <w:t>Пириев Гулмат</w:t>
            </w: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, </w:t>
            </w: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tg-Cyrl-TJ"/>
              </w:rPr>
              <w:t>Начальник Отдела развития ремесленничества и современных профессиональных навыков МТМЗН</w:t>
            </w:r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Таджикистан</w:t>
            </w:r>
          </w:p>
          <w:p w14:paraId="3B3912ED" w14:textId="24773E71" w:rsidR="00812053" w:rsidRPr="005A6812" w:rsidRDefault="00800588" w:rsidP="00812053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Шахноза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Максудова </w:t>
            </w:r>
            <w:proofErr w:type="spellStart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Акобировна</w:t>
            </w:r>
            <w:proofErr w:type="spellEnd"/>
            <w:r w:rsidRPr="005C503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главный специалист Департамента занятости, Министерство занятости и сокращения бедности Республики Узбекистан</w:t>
            </w:r>
          </w:p>
          <w:p w14:paraId="21E8612C" w14:textId="6D71A0F7" w:rsidR="002D137C" w:rsidRDefault="002D137C" w:rsidP="00812053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2D137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Горан </w:t>
            </w:r>
            <w:proofErr w:type="spellStart"/>
            <w:r w:rsidRPr="002D137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Петковски</w:t>
            </w:r>
            <w:proofErr w:type="spellEnd"/>
            <w:r w:rsidRPr="002D137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руководитель отдела по вопросам интеграции в ЕС и проектов — Агентство по занятости Республики Северная Македония</w:t>
            </w:r>
          </w:p>
          <w:p w14:paraId="562C66A0" w14:textId="54A50B74" w:rsidR="002D137C" w:rsidRPr="002D137C" w:rsidRDefault="002D137C" w:rsidP="00691AC6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2D137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Жива Штиглиц, старший советник, Служба занятости Словении</w:t>
            </w:r>
          </w:p>
          <w:p w14:paraId="790A8DC0" w14:textId="68A1FD5D" w:rsidR="00127059" w:rsidRPr="00DF4283" w:rsidRDefault="002D137C" w:rsidP="00127059">
            <w:pPr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DF4283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Обзор политических рамок в странах Центральной Азии, Европейском союзе и странах Западных Балкан</w:t>
            </w:r>
          </w:p>
          <w:p w14:paraId="05D6566B" w14:textId="79454226" w:rsidR="00CF4ADF" w:rsidRPr="002D137C" w:rsidRDefault="002D137C" w:rsidP="00D13BE8">
            <w:pPr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  <w:r w:rsidRPr="00DF4283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Примеры успешных национальных стратегий содействия занятости молодежи</w:t>
            </w:r>
          </w:p>
        </w:tc>
      </w:tr>
      <w:tr w:rsidR="00CF4ADF" w:rsidRPr="00E52F77" w14:paraId="4FE126EB" w14:textId="77777777" w:rsidTr="00791952">
        <w:tc>
          <w:tcPr>
            <w:tcW w:w="1418" w:type="dxa"/>
          </w:tcPr>
          <w:p w14:paraId="26943A6F" w14:textId="77777777" w:rsidR="00CF4ADF" w:rsidRPr="00E52F77" w:rsidRDefault="00CF4ADF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lastRenderedPageBreak/>
              <w:t>13:00 - 14:00</w:t>
            </w:r>
          </w:p>
        </w:tc>
        <w:tc>
          <w:tcPr>
            <w:tcW w:w="7938" w:type="dxa"/>
          </w:tcPr>
          <w:p w14:paraId="1F92700B" w14:textId="72D83ACC" w:rsidR="00CF4ADF" w:rsidRPr="008911A6" w:rsidRDefault="008911A6" w:rsidP="00CF4ADF">
            <w:pPr>
              <w:pStyle w:val="TableText"/>
              <w:rPr>
                <w:rFonts w:cstheme="minorHAnsi"/>
                <w:i/>
                <w:sz w:val="18"/>
                <w:szCs w:val="18"/>
                <w:lang w:val="ru-RU"/>
              </w:rPr>
            </w:pPr>
            <w:r>
              <w:rPr>
                <w:rFonts w:cstheme="minorHAnsi"/>
                <w:i/>
                <w:sz w:val="18"/>
                <w:szCs w:val="18"/>
                <w:lang w:val="ru-RU"/>
              </w:rPr>
              <w:t>Обед</w:t>
            </w:r>
          </w:p>
        </w:tc>
      </w:tr>
      <w:tr w:rsidR="00CF4ADF" w:rsidRPr="00E52F77" w14:paraId="3FDB12A7" w14:textId="77777777" w:rsidTr="00791952">
        <w:tc>
          <w:tcPr>
            <w:tcW w:w="1418" w:type="dxa"/>
          </w:tcPr>
          <w:p w14:paraId="0B9EE5CF" w14:textId="0C17D6E1" w:rsidR="00CF4ADF" w:rsidRPr="00E52F77" w:rsidRDefault="00CF4ADF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14:00 - 14:</w:t>
            </w:r>
            <w:r w:rsidR="000628D7" w:rsidRPr="00E52F77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7938" w:type="dxa"/>
          </w:tcPr>
          <w:p w14:paraId="69E2E0E8" w14:textId="5DBA47EF" w:rsidR="00CF4ADF" w:rsidRPr="004D2D87" w:rsidRDefault="008911A6" w:rsidP="00CF4ADF">
            <w:pPr>
              <w:pStyle w:val="TableTex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ru-RU"/>
              </w:rPr>
              <w:t>Н</w:t>
            </w:r>
            <w:proofErr w:type="spellStart"/>
            <w:r w:rsidRPr="008911A6">
              <w:rPr>
                <w:rFonts w:cstheme="minorHAnsi"/>
                <w:b/>
                <w:bCs/>
                <w:sz w:val="18"/>
                <w:szCs w:val="18"/>
              </w:rPr>
              <w:t>ебольшая</w:t>
            </w:r>
            <w:proofErr w:type="spellEnd"/>
            <w:r w:rsidRPr="008911A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11A6">
              <w:rPr>
                <w:rFonts w:cstheme="minorHAnsi"/>
                <w:b/>
                <w:bCs/>
                <w:sz w:val="18"/>
                <w:szCs w:val="18"/>
              </w:rPr>
              <w:t>активная</w:t>
            </w:r>
            <w:proofErr w:type="spellEnd"/>
            <w:r w:rsidRPr="008911A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11A6">
              <w:rPr>
                <w:rFonts w:cstheme="minorHAnsi"/>
                <w:b/>
                <w:bCs/>
                <w:sz w:val="18"/>
                <w:szCs w:val="18"/>
              </w:rPr>
              <w:t>разминка</w:t>
            </w:r>
            <w:proofErr w:type="spellEnd"/>
          </w:p>
        </w:tc>
      </w:tr>
      <w:tr w:rsidR="00CF4ADF" w:rsidRPr="00E32739" w14:paraId="4CFFB398" w14:textId="77777777" w:rsidTr="00791952">
        <w:tc>
          <w:tcPr>
            <w:tcW w:w="1418" w:type="dxa"/>
          </w:tcPr>
          <w:p w14:paraId="5267597F" w14:textId="19A96993" w:rsidR="00CF4ADF" w:rsidRPr="00E52F77" w:rsidRDefault="00CF4ADF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14:</w:t>
            </w:r>
            <w:r w:rsidR="000628D7" w:rsidRPr="00E52F77">
              <w:rPr>
                <w:rFonts w:cstheme="minorHAnsi"/>
                <w:sz w:val="18"/>
                <w:szCs w:val="18"/>
              </w:rPr>
              <w:t>30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 w:rsidR="000628D7" w:rsidRPr="00E52F77">
              <w:rPr>
                <w:rFonts w:cstheme="minorHAnsi"/>
                <w:sz w:val="18"/>
                <w:szCs w:val="18"/>
              </w:rPr>
              <w:t>6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2E0901">
              <w:rPr>
                <w:rFonts w:cstheme="minorHAnsi"/>
                <w:sz w:val="18"/>
                <w:szCs w:val="18"/>
              </w:rPr>
              <w:t>2</w:t>
            </w:r>
            <w:r w:rsidRPr="00E52F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938" w:type="dxa"/>
          </w:tcPr>
          <w:p w14:paraId="170C9B3E" w14:textId="1EA55164" w:rsidR="00335597" w:rsidRPr="00922DEB" w:rsidRDefault="008911A6" w:rsidP="00335597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8911A6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Сессия 3: Параллельные сессии по лучшим практикам содействия занятости молодежи</w:t>
            </w:r>
          </w:p>
          <w:p w14:paraId="2A2ED086" w14:textId="77777777" w:rsidR="007C2A2C" w:rsidRPr="00922DEB" w:rsidRDefault="007C2A2C" w:rsidP="00335597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</w:p>
          <w:p w14:paraId="0D90D65E" w14:textId="733A6538" w:rsidR="007C2A2C" w:rsidRPr="003652DA" w:rsidRDefault="007C2A2C" w:rsidP="00335597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762576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Модератор:</w:t>
            </w:r>
            <w:r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="003652DA"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Катарина </w:t>
            </w:r>
            <w:proofErr w:type="spellStart"/>
            <w:r w:rsidR="003652DA"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Лукачова</w:t>
            </w:r>
            <w:proofErr w:type="spellEnd"/>
            <w:r w:rsidR="003652DA"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эксперт по развитию человеческого капитала, ЭФО</w:t>
            </w:r>
          </w:p>
          <w:p w14:paraId="29B80CC3" w14:textId="77777777" w:rsidR="00AA2D79" w:rsidRPr="008911A6" w:rsidRDefault="00AA2D79" w:rsidP="00AA2D79">
            <w:pPr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</w:p>
          <w:p w14:paraId="3045C83E" w14:textId="738D08BE" w:rsidR="00E838B1" w:rsidRDefault="008911A6" w:rsidP="00AA2D7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455560" w:themeColor="text1"/>
                <w:sz w:val="18"/>
                <w:szCs w:val="18"/>
              </w:rPr>
            </w:pPr>
            <w:proofErr w:type="spellStart"/>
            <w:r w:rsidRPr="008911A6">
              <w:rPr>
                <w:rFonts w:cstheme="minorHAnsi"/>
                <w:color w:val="455560" w:themeColor="text1"/>
                <w:sz w:val="18"/>
                <w:szCs w:val="18"/>
              </w:rPr>
              <w:t>Профориентация</w:t>
            </w:r>
            <w:proofErr w:type="spellEnd"/>
            <w:r w:rsidRPr="008911A6">
              <w:rPr>
                <w:rFonts w:cstheme="minorHAnsi"/>
                <w:color w:val="455560" w:themeColor="text1"/>
                <w:sz w:val="18"/>
                <w:szCs w:val="18"/>
              </w:rPr>
              <w:t xml:space="preserve"> </w:t>
            </w:r>
            <w:proofErr w:type="spellStart"/>
            <w:r w:rsidRPr="008911A6">
              <w:rPr>
                <w:rFonts w:cstheme="minorHAnsi"/>
                <w:color w:val="455560" w:themeColor="text1"/>
                <w:sz w:val="18"/>
                <w:szCs w:val="18"/>
              </w:rPr>
              <w:t>для</w:t>
            </w:r>
            <w:proofErr w:type="spellEnd"/>
            <w:r w:rsidRPr="008911A6">
              <w:rPr>
                <w:rFonts w:cstheme="minorHAnsi"/>
                <w:color w:val="455560" w:themeColor="text1"/>
                <w:sz w:val="18"/>
                <w:szCs w:val="18"/>
              </w:rPr>
              <w:t xml:space="preserve"> </w:t>
            </w:r>
            <w:proofErr w:type="spellStart"/>
            <w:r w:rsidRPr="008911A6">
              <w:rPr>
                <w:rFonts w:cstheme="minorHAnsi"/>
                <w:color w:val="455560" w:themeColor="text1"/>
                <w:sz w:val="18"/>
                <w:szCs w:val="18"/>
              </w:rPr>
              <w:t>молодежи</w:t>
            </w:r>
            <w:proofErr w:type="spellEnd"/>
            <w:r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  <w:t xml:space="preserve"> </w:t>
            </w:r>
          </w:p>
          <w:p w14:paraId="7151B911" w14:textId="77777777" w:rsidR="00425FF9" w:rsidRPr="00425FF9" w:rsidRDefault="00425FF9" w:rsidP="00425FF9">
            <w:pPr>
              <w:rPr>
                <w:rFonts w:cstheme="minorHAnsi"/>
                <w:color w:val="455560" w:themeColor="text1"/>
                <w:sz w:val="18"/>
                <w:szCs w:val="18"/>
              </w:rPr>
            </w:pPr>
          </w:p>
          <w:p w14:paraId="01A7C404" w14:textId="113BE9CD" w:rsidR="00475741" w:rsidRDefault="00192BA0" w:rsidP="00475741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en-US"/>
              </w:rPr>
            </w:pPr>
            <w:r w:rsidRPr="007F4C55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</w:rPr>
              <w:t xml:space="preserve">        </w:t>
            </w:r>
            <w:proofErr w:type="spellStart"/>
            <w:r w:rsidR="002C06DC" w:rsidRPr="007F4C55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</w:rPr>
              <w:t>Выступающий</w:t>
            </w:r>
            <w:proofErr w:type="spellEnd"/>
            <w:r w:rsidR="002C06DC" w:rsidRPr="007F4C55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</w:rPr>
              <w:t>:</w:t>
            </w:r>
            <w:r w:rsidR="002C06DC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>Доктор</w:t>
            </w:r>
            <w:proofErr w:type="spellEnd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>Дженнифер</w:t>
            </w:r>
            <w:proofErr w:type="spellEnd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 xml:space="preserve"> Маккензи, McKenzie Guidance Solutions Ltd</w:t>
            </w:r>
            <w:r w:rsidR="00DF3308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 xml:space="preserve">, </w:t>
            </w:r>
            <w:proofErr w:type="spellStart"/>
            <w:r w:rsidR="00DF3308" w:rsidRPr="00DF3308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>Ирландия</w:t>
            </w:r>
            <w:proofErr w:type="spellEnd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en-US"/>
              </w:rPr>
              <w:t xml:space="preserve"> </w:t>
            </w:r>
          </w:p>
          <w:p w14:paraId="08DAF675" w14:textId="56309FEB" w:rsidR="00764098" w:rsidRPr="00DF3308" w:rsidRDefault="00E26E3E" w:rsidP="00DF330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  <w:r w:rsidRPr="00E26E3E"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  <w:t>Л</w:t>
            </w:r>
            <w:r w:rsidR="00475741" w:rsidRPr="00DF3308"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  <w:t>учшие практики по охвату и поддержке молодежи, не охваченной обучением, трудоустройством или профподготовкой (</w:t>
            </w:r>
            <w:r w:rsidR="00475741" w:rsidRPr="00DF3308">
              <w:rPr>
                <w:rFonts w:cstheme="minorHAnsi"/>
                <w:color w:val="455560" w:themeColor="text1"/>
                <w:sz w:val="18"/>
                <w:szCs w:val="18"/>
              </w:rPr>
              <w:t>NEET</w:t>
            </w:r>
            <w:r w:rsidR="00475741" w:rsidRPr="00DF3308"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  <w:t xml:space="preserve">) </w:t>
            </w:r>
          </w:p>
          <w:p w14:paraId="7BDD061D" w14:textId="77777777" w:rsidR="00E26E3E" w:rsidRPr="00922DEB" w:rsidRDefault="00E26E3E" w:rsidP="001642F5">
            <w:pPr>
              <w:ind w:left="360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</w:p>
          <w:p w14:paraId="068A16CA" w14:textId="3FEFEFFA" w:rsidR="001642F5" w:rsidRDefault="00192BA0" w:rsidP="00E26E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sl-SI"/>
              </w:rPr>
            </w:pPr>
            <w:r w:rsidRPr="00192BA0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       </w:t>
            </w:r>
            <w:r w:rsidR="00E26E3E" w:rsidRPr="007F4C55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>Выступающий:</w:t>
            </w:r>
            <w:r w:rsidR="00E26E3E" w:rsidRPr="00192BA0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="00475741" w:rsidRPr="003E529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Жива Штиглиц, старший советник, Служба занятости Словении </w:t>
            </w:r>
          </w:p>
          <w:p w14:paraId="6BDCC6C8" w14:textId="77777777" w:rsidR="001642F5" w:rsidRDefault="001642F5" w:rsidP="001642F5">
            <w:pPr>
              <w:ind w:left="360"/>
              <w:rPr>
                <w:rFonts w:cstheme="minorHAnsi"/>
                <w:color w:val="455560" w:themeColor="text1"/>
                <w:sz w:val="18"/>
                <w:szCs w:val="18"/>
                <w:lang w:val="sl-SI"/>
              </w:rPr>
            </w:pPr>
          </w:p>
          <w:p w14:paraId="3A72CD0E" w14:textId="017464B7" w:rsidR="00CF4ADF" w:rsidRPr="00475741" w:rsidRDefault="00475741" w:rsidP="001642F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475741"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  <w:t>Обучение на рабочем месте для молодежи</w:t>
            </w:r>
            <w:r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  <w:t xml:space="preserve"> </w:t>
            </w:r>
          </w:p>
          <w:p w14:paraId="41BF9EBE" w14:textId="77777777" w:rsidR="001642F5" w:rsidRPr="00475741" w:rsidRDefault="001642F5" w:rsidP="001642F5">
            <w:pPr>
              <w:ind w:left="360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</w:p>
          <w:p w14:paraId="633D9811" w14:textId="0E92B53B" w:rsidR="001642F5" w:rsidRPr="00475741" w:rsidRDefault="00192BA0" w:rsidP="00032AC3">
            <w:pPr>
              <w:ind w:left="360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7F4C55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>Выступающий:</w:t>
            </w:r>
            <w:r w:rsidRPr="00192BA0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Кай </w:t>
            </w:r>
            <w:proofErr w:type="spellStart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Хартиг</w:t>
            </w:r>
            <w:proofErr w:type="spellEnd"/>
            <w:r w:rsidR="00475741" w:rsidRPr="00475741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заместитель руководителя подразделения, Федеральное министерство труда, социальных дел, здравоохранения, ухода и защиты прав потребителей, Австрия</w:t>
            </w:r>
          </w:p>
        </w:tc>
      </w:tr>
      <w:tr w:rsidR="00CF4ADF" w:rsidRPr="00E32739" w14:paraId="2DC4AC14" w14:textId="77777777" w:rsidTr="00791952">
        <w:tc>
          <w:tcPr>
            <w:tcW w:w="1418" w:type="dxa"/>
          </w:tcPr>
          <w:p w14:paraId="0899ABE2" w14:textId="5E9DFFED" w:rsidR="00CF4ADF" w:rsidRPr="00E52F77" w:rsidRDefault="00CF4ADF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</w:t>
            </w:r>
            <w:r w:rsidR="00790567">
              <w:rPr>
                <w:rFonts w:cstheme="minorHAnsi"/>
                <w:sz w:val="18"/>
                <w:szCs w:val="18"/>
              </w:rPr>
              <w:t>6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2E0901">
              <w:rPr>
                <w:rFonts w:cstheme="minorHAnsi"/>
                <w:sz w:val="18"/>
                <w:szCs w:val="18"/>
              </w:rPr>
              <w:t>2</w:t>
            </w:r>
            <w:r w:rsidR="00790567">
              <w:rPr>
                <w:rFonts w:cstheme="minorHAnsi"/>
                <w:sz w:val="18"/>
                <w:szCs w:val="18"/>
              </w:rPr>
              <w:t>0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 w:rsidR="0015455C">
              <w:rPr>
                <w:rFonts w:cstheme="minorHAnsi"/>
                <w:sz w:val="18"/>
                <w:szCs w:val="18"/>
              </w:rPr>
              <w:t>6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15455C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7938" w:type="dxa"/>
          </w:tcPr>
          <w:p w14:paraId="0A63B287" w14:textId="076F35D5" w:rsidR="00CF4ADF" w:rsidRPr="00D5499A" w:rsidRDefault="00D5499A" w:rsidP="00897A01">
            <w:pPr>
              <w:spacing w:after="160" w:line="259" w:lineRule="auto"/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  <w:r w:rsidRPr="00D5499A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Заключение дня: Подведение итогов и рефлексия</w:t>
            </w:r>
            <w: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 xml:space="preserve"> по Дню </w:t>
            </w:r>
            <w:r w:rsidR="005F7F5D" w:rsidRPr="00D5499A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1</w:t>
            </w:r>
          </w:p>
        </w:tc>
      </w:tr>
      <w:tr w:rsidR="00DF5739" w:rsidRPr="00E32739" w14:paraId="3B649E5E" w14:textId="77777777" w:rsidTr="00791952">
        <w:tc>
          <w:tcPr>
            <w:tcW w:w="1418" w:type="dxa"/>
          </w:tcPr>
          <w:p w14:paraId="5B3C9205" w14:textId="0963C9BF" w:rsidR="00DF5739" w:rsidRPr="00E52F77" w:rsidRDefault="00227D26" w:rsidP="00CF4AD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 19:00</w:t>
            </w:r>
          </w:p>
        </w:tc>
        <w:tc>
          <w:tcPr>
            <w:tcW w:w="7938" w:type="dxa"/>
          </w:tcPr>
          <w:p w14:paraId="3DBA9EA3" w14:textId="53145BC4" w:rsidR="00DF5739" w:rsidRPr="00AB5D34" w:rsidRDefault="00227D26" w:rsidP="00897A01">
            <w:pPr>
              <w:rPr>
                <w:rFonts w:cstheme="minorHAnsi"/>
                <w:i/>
                <w:iCs/>
                <w:color w:val="455560" w:themeColor="text1"/>
                <w:sz w:val="18"/>
                <w:szCs w:val="18"/>
              </w:rPr>
            </w:pPr>
            <w:r w:rsidRPr="00227D26">
              <w:rPr>
                <w:rFonts w:cstheme="minorHAnsi"/>
                <w:i/>
                <w:iCs/>
                <w:color w:val="455560" w:themeColor="text1"/>
                <w:sz w:val="18"/>
                <w:szCs w:val="18"/>
                <w:lang w:val="ru-RU"/>
              </w:rPr>
              <w:t>Официальный гала-ужин</w:t>
            </w:r>
          </w:p>
        </w:tc>
      </w:tr>
    </w:tbl>
    <w:p w14:paraId="4642BF6C" w14:textId="48603A59" w:rsidR="007E29EF" w:rsidRDefault="007E29EF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5F971AD9" w14:textId="77777777" w:rsidR="00756821" w:rsidRDefault="00756821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2B5E53E2" w14:textId="77777777" w:rsidR="00756821" w:rsidRDefault="00756821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6A18A608" w14:textId="77777777" w:rsidR="00756821" w:rsidRDefault="00756821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5E634B20" w14:textId="77777777" w:rsidR="00756821" w:rsidRDefault="00756821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79B460E5" w14:textId="77777777" w:rsidR="00756821" w:rsidRDefault="00756821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2D9644E5" w14:textId="77777777" w:rsidR="00756821" w:rsidRPr="00756821" w:rsidRDefault="00756821" w:rsidP="00FF7DFC">
      <w:pPr>
        <w:pStyle w:val="BodyText"/>
        <w:rPr>
          <w:rFonts w:cstheme="minorHAnsi"/>
          <w:i/>
          <w:iCs/>
          <w:sz w:val="18"/>
          <w:szCs w:val="18"/>
        </w:rPr>
      </w:pPr>
    </w:p>
    <w:p w14:paraId="211C7B3A" w14:textId="252CAAC5" w:rsidR="006C2560" w:rsidRPr="00756821" w:rsidRDefault="0021515C" w:rsidP="00756821">
      <w:pPr>
        <w:pStyle w:val="Heading2"/>
        <w:rPr>
          <w:lang w:val="ru-RU"/>
        </w:rPr>
      </w:pPr>
      <w:r>
        <w:rPr>
          <w:lang w:val="ru-RU"/>
        </w:rPr>
        <w:lastRenderedPageBreak/>
        <w:t>День</w:t>
      </w:r>
      <w:r w:rsidR="006C2560" w:rsidRPr="0021515C">
        <w:rPr>
          <w:lang w:val="ru-RU"/>
        </w:rPr>
        <w:t xml:space="preserve"> </w:t>
      </w:r>
      <w:r w:rsidR="00CD2BE0" w:rsidRPr="0021515C">
        <w:rPr>
          <w:lang w:val="ru-RU"/>
        </w:rPr>
        <w:t>2</w:t>
      </w:r>
      <w:r w:rsidR="006C2560" w:rsidRPr="0021515C">
        <w:rPr>
          <w:lang w:val="ru-RU"/>
        </w:rPr>
        <w:t xml:space="preserve">: </w:t>
      </w:r>
      <w:r w:rsidRPr="0021515C">
        <w:rPr>
          <w:lang w:val="ru-RU"/>
        </w:rPr>
        <w:t>Политики, основанные на данных, и взаимное обучение</w:t>
      </w:r>
      <w:r w:rsidR="00F077A2" w:rsidRPr="0021515C">
        <w:rPr>
          <w:lang w:val="ru-RU"/>
        </w:rPr>
        <w:t xml:space="preserve">, 25 </w:t>
      </w:r>
      <w:r>
        <w:rPr>
          <w:lang w:val="ru-RU"/>
        </w:rPr>
        <w:t>сентября</w:t>
      </w:r>
      <w:r w:rsidR="00F077A2" w:rsidRPr="0021515C">
        <w:rPr>
          <w:lang w:val="ru-RU"/>
        </w:rPr>
        <w:t xml:space="preserve"> 2025</w:t>
      </w:r>
    </w:p>
    <w:tbl>
      <w:tblPr>
        <w:tblStyle w:val="ETF2021"/>
        <w:tblW w:w="9356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527626" w:rsidRPr="00E52F77" w14:paraId="4631FBB1" w14:textId="77777777" w:rsidTr="0010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2DE1347F" w14:textId="59DAE9B3" w:rsidR="00527626" w:rsidRPr="0021515C" w:rsidRDefault="0021515C" w:rsidP="00100FF9">
            <w:pPr>
              <w:pStyle w:val="TableHeading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Время</w:t>
            </w:r>
          </w:p>
        </w:tc>
        <w:tc>
          <w:tcPr>
            <w:tcW w:w="7938" w:type="dxa"/>
          </w:tcPr>
          <w:p w14:paraId="33A7C4B4" w14:textId="3339AD9F" w:rsidR="00527626" w:rsidRPr="0021515C" w:rsidRDefault="0021515C" w:rsidP="00100FF9">
            <w:pPr>
              <w:pStyle w:val="TableHeading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Пункт повестки дня</w:t>
            </w:r>
          </w:p>
        </w:tc>
      </w:tr>
      <w:tr w:rsidR="00C4659F" w:rsidRPr="003E529E" w14:paraId="1D90AA3F" w14:textId="77777777" w:rsidTr="00100FF9">
        <w:tc>
          <w:tcPr>
            <w:tcW w:w="1418" w:type="dxa"/>
          </w:tcPr>
          <w:p w14:paraId="3315847D" w14:textId="2D359180" w:rsidR="00C4659F" w:rsidRPr="00E52F77" w:rsidRDefault="00C4659F" w:rsidP="00100FF9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09: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E52F77">
              <w:rPr>
                <w:rFonts w:cstheme="minorHAnsi"/>
                <w:sz w:val="18"/>
                <w:szCs w:val="18"/>
              </w:rPr>
              <w:t xml:space="preserve"> - </w:t>
            </w:r>
            <w:r>
              <w:rPr>
                <w:rFonts w:cstheme="minorHAnsi"/>
                <w:sz w:val="18"/>
                <w:szCs w:val="18"/>
              </w:rPr>
              <w:t>09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52F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938" w:type="dxa"/>
          </w:tcPr>
          <w:p w14:paraId="5B8878D7" w14:textId="29E45363" w:rsidR="00C4659F" w:rsidRPr="0021515C" w:rsidRDefault="00C4659F" w:rsidP="002D1C89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proofErr w:type="spellStart"/>
            <w:r w:rsidRPr="001B1DAC">
              <w:rPr>
                <w:rFonts w:cstheme="minorHAnsi"/>
                <w:i/>
                <w:iCs/>
                <w:sz w:val="18"/>
                <w:szCs w:val="18"/>
              </w:rPr>
              <w:t>Регистрация</w:t>
            </w:r>
            <w:proofErr w:type="spellEnd"/>
            <w:r w:rsidRPr="001B1DA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B1DAC">
              <w:rPr>
                <w:rFonts w:cstheme="minorHAnsi"/>
                <w:i/>
                <w:iCs/>
                <w:sz w:val="18"/>
                <w:szCs w:val="18"/>
              </w:rPr>
              <w:t>участников</w:t>
            </w:r>
            <w:proofErr w:type="spellEnd"/>
          </w:p>
        </w:tc>
      </w:tr>
      <w:tr w:rsidR="00527626" w:rsidRPr="00E32739" w14:paraId="63AD4D4F" w14:textId="77777777" w:rsidTr="00100FF9">
        <w:tc>
          <w:tcPr>
            <w:tcW w:w="1418" w:type="dxa"/>
          </w:tcPr>
          <w:p w14:paraId="2033640B" w14:textId="3EBD6839" w:rsidR="00527626" w:rsidRPr="00E52F77" w:rsidRDefault="00527626" w:rsidP="00100FF9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09:30 - 1</w:t>
            </w:r>
            <w:r w:rsidR="00EA5065" w:rsidRPr="00E52F77">
              <w:rPr>
                <w:rFonts w:cstheme="minorHAnsi"/>
                <w:sz w:val="18"/>
                <w:szCs w:val="18"/>
              </w:rPr>
              <w:t>1</w:t>
            </w:r>
            <w:r w:rsidRPr="00E52F77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7938" w:type="dxa"/>
          </w:tcPr>
          <w:p w14:paraId="79526F11" w14:textId="77777777" w:rsidR="0021515C" w:rsidRDefault="0021515C" w:rsidP="002D1C89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21515C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Сессия 4: Роль данных и мониторинга рынка труда, прогнозирования навыков и аналитики</w:t>
            </w:r>
          </w:p>
          <w:p w14:paraId="3EEA139F" w14:textId="74851668" w:rsidR="0021515C" w:rsidRPr="00922DEB" w:rsidRDefault="00561833" w:rsidP="0021515C">
            <w:p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6950C5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</w:t>
            </w:r>
            <w:r w:rsidRPr="00561833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: </w:t>
            </w:r>
            <w:r w:rsidR="0021515C" w:rsidRPr="00561833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Ева </w:t>
            </w:r>
            <w:proofErr w:type="spellStart"/>
            <w:r w:rsidR="0021515C" w:rsidRPr="00561833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Янсова</w:t>
            </w:r>
            <w:proofErr w:type="spellEnd"/>
            <w:r w:rsidR="0021515C" w:rsidRPr="00561833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, эксперт по рынку труда, ЕФО </w:t>
            </w:r>
          </w:p>
          <w:p w14:paraId="12F7D67D" w14:textId="058A72B6" w:rsidR="002D1C89" w:rsidRPr="00642FC2" w:rsidRDefault="00561833" w:rsidP="00685CC7">
            <w:pPr>
              <w:spacing w:after="160" w:line="259" w:lineRule="auto"/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r w:rsidRPr="00C32EB8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>Выступающий:</w:t>
            </w:r>
            <w:r w:rsidRPr="00561833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Олжас </w:t>
            </w:r>
            <w:proofErr w:type="spellStart"/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Берлесович</w:t>
            </w:r>
            <w:proofErr w:type="spellEnd"/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Сакенов</w:t>
            </w:r>
            <w:proofErr w:type="spellEnd"/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руководитель программного офиса «</w:t>
            </w:r>
            <w:proofErr w:type="spellStart"/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Мамандыгым-Болашагым</w:t>
            </w:r>
            <w:proofErr w:type="spellEnd"/>
            <w:r w:rsidR="00685CC7" w:rsidRPr="00685CC7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», РСЭ при Национальном центре развития высшего образования,</w:t>
            </w:r>
            <w:r w:rsidR="0021515C" w:rsidRPr="0021515C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Казахстан </w:t>
            </w:r>
          </w:p>
          <w:p w14:paraId="26A0B0D9" w14:textId="0A17A735" w:rsidR="0021515C" w:rsidRPr="00A65B48" w:rsidRDefault="0021515C" w:rsidP="0021515C">
            <w:pPr>
              <w:numPr>
                <w:ilvl w:val="0"/>
                <w:numId w:val="21"/>
              </w:numPr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A65B48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Значение принятия решений, основанных на данных, в разработке политики занятости</w:t>
            </w:r>
          </w:p>
          <w:p w14:paraId="7DAD4E25" w14:textId="77777777" w:rsidR="0021515C" w:rsidRPr="00A65B48" w:rsidRDefault="0021515C" w:rsidP="0021515C">
            <w:pPr>
              <w:numPr>
                <w:ilvl w:val="0"/>
                <w:numId w:val="21"/>
              </w:numPr>
              <w:rPr>
                <w:rFonts w:cstheme="minorHAnsi"/>
                <w:color w:val="455560" w:themeColor="text1"/>
                <w:sz w:val="16"/>
                <w:szCs w:val="16"/>
              </w:rPr>
            </w:pPr>
            <w:proofErr w:type="spellStart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>Мониторинг</w:t>
            </w:r>
            <w:proofErr w:type="spellEnd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>показателей</w:t>
            </w:r>
            <w:proofErr w:type="spellEnd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>занятости</w:t>
            </w:r>
            <w:proofErr w:type="spellEnd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A65B48">
              <w:rPr>
                <w:rFonts w:cstheme="minorHAnsi"/>
                <w:color w:val="455560" w:themeColor="text1"/>
                <w:sz w:val="16"/>
                <w:szCs w:val="16"/>
              </w:rPr>
              <w:t>молодежи</w:t>
            </w:r>
            <w:proofErr w:type="spellEnd"/>
          </w:p>
          <w:p w14:paraId="4A3EBB89" w14:textId="1B18194E" w:rsidR="00527626" w:rsidRPr="0021515C" w:rsidRDefault="0021515C" w:rsidP="0021515C">
            <w:pPr>
              <w:numPr>
                <w:ilvl w:val="0"/>
                <w:numId w:val="21"/>
              </w:numPr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  <w:r w:rsidRPr="00A65B48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Обсуждение сложностей при сборе данных по рынку труда</w:t>
            </w:r>
          </w:p>
        </w:tc>
      </w:tr>
      <w:tr w:rsidR="00707C34" w:rsidRPr="00E32739" w14:paraId="220C81A1" w14:textId="77777777" w:rsidTr="00100FF9">
        <w:tc>
          <w:tcPr>
            <w:tcW w:w="1418" w:type="dxa"/>
          </w:tcPr>
          <w:p w14:paraId="5904597C" w14:textId="5079B534" w:rsidR="00707C34" w:rsidRPr="00E52F77" w:rsidRDefault="00707C34" w:rsidP="00707C34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11: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52F77">
              <w:rPr>
                <w:rFonts w:cstheme="minorHAnsi"/>
                <w:sz w:val="18"/>
                <w:szCs w:val="18"/>
              </w:rPr>
              <w:t>0 - 11.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E52F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938" w:type="dxa"/>
          </w:tcPr>
          <w:p w14:paraId="16E9CA8F" w14:textId="7CB5194F" w:rsidR="00707C34" w:rsidRPr="0021515C" w:rsidRDefault="0024574E" w:rsidP="00707C34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24574E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 xml:space="preserve">Введение - </w:t>
            </w:r>
            <w:r w:rsidR="0044719C" w:rsidRPr="00E97EA0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Визиты по обмену опытом</w:t>
            </w:r>
          </w:p>
        </w:tc>
      </w:tr>
      <w:tr w:rsidR="00707C34" w:rsidRPr="00E52F77" w14:paraId="660A228C" w14:textId="77777777" w:rsidTr="00100FF9">
        <w:trPr>
          <w:trHeight w:val="253"/>
        </w:trPr>
        <w:tc>
          <w:tcPr>
            <w:tcW w:w="1418" w:type="dxa"/>
          </w:tcPr>
          <w:p w14:paraId="1452976F" w14:textId="1883B959" w:rsidR="00707C34" w:rsidRPr="00E52F77" w:rsidRDefault="00707C34" w:rsidP="00707C34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11: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E52F77">
              <w:rPr>
                <w:rFonts w:cstheme="minorHAnsi"/>
                <w:sz w:val="18"/>
                <w:szCs w:val="18"/>
              </w:rPr>
              <w:t>0 - 11.30</w:t>
            </w:r>
          </w:p>
        </w:tc>
        <w:tc>
          <w:tcPr>
            <w:tcW w:w="7938" w:type="dxa"/>
          </w:tcPr>
          <w:p w14:paraId="3F882BEE" w14:textId="08E61EB2" w:rsidR="00707C34" w:rsidRPr="0024574E" w:rsidRDefault="0024574E" w:rsidP="00707C34">
            <w:pPr>
              <w:pStyle w:val="TableText"/>
              <w:rPr>
                <w:rFonts w:cstheme="minorHAnsi"/>
                <w:i/>
                <w:sz w:val="18"/>
                <w:szCs w:val="18"/>
              </w:rPr>
            </w:pPr>
            <w:r w:rsidRPr="00DD25FD">
              <w:rPr>
                <w:rFonts w:cstheme="minorHAnsi"/>
                <w:i/>
                <w:sz w:val="18"/>
                <w:szCs w:val="18"/>
                <w:lang w:val="ru-RU"/>
              </w:rPr>
              <w:t>Кофе-брейк</w:t>
            </w:r>
          </w:p>
        </w:tc>
      </w:tr>
      <w:tr w:rsidR="00527626" w:rsidRPr="00E32739" w14:paraId="6D25B4F8" w14:textId="77777777" w:rsidTr="00100FF9">
        <w:trPr>
          <w:trHeight w:val="253"/>
        </w:trPr>
        <w:tc>
          <w:tcPr>
            <w:tcW w:w="1418" w:type="dxa"/>
          </w:tcPr>
          <w:p w14:paraId="2DDC53F0" w14:textId="77777777" w:rsidR="00527626" w:rsidRPr="00E52F77" w:rsidRDefault="00527626" w:rsidP="00100FF9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11:30 - 13.00</w:t>
            </w:r>
          </w:p>
        </w:tc>
        <w:tc>
          <w:tcPr>
            <w:tcW w:w="7938" w:type="dxa"/>
          </w:tcPr>
          <w:p w14:paraId="31B1ED62" w14:textId="1DFFBBFF" w:rsidR="00527626" w:rsidRPr="00F14D2E" w:rsidRDefault="0021515C" w:rsidP="005B7643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Сессия</w:t>
            </w:r>
            <w:r w:rsidRPr="00F14D2E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 xml:space="preserve"> </w:t>
            </w:r>
            <w:r w:rsidR="005B7643" w:rsidRPr="00F14D2E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 xml:space="preserve">5: </w:t>
            </w:r>
            <w:r w:rsidR="00F14D2E" w:rsidRPr="00F14D2E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Лучшие практики использования данных для эффективной реализации активной политики занятости молодежи (АПЗ</w:t>
            </w:r>
            <w:r w:rsidR="00D1142D" w:rsidRPr="00F14D2E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)</w:t>
            </w:r>
          </w:p>
          <w:p w14:paraId="2092D2C3" w14:textId="77777777" w:rsidR="00495928" w:rsidRPr="00C32EB8" w:rsidRDefault="00495928" w:rsidP="00D41A29">
            <w:pPr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</w:p>
          <w:p w14:paraId="35FB240F" w14:textId="77777777" w:rsidR="00495928" w:rsidRPr="003652DA" w:rsidRDefault="00495928" w:rsidP="00495928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C32EB8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Модератор:</w:t>
            </w:r>
            <w:r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Катарина </w:t>
            </w:r>
            <w:proofErr w:type="spellStart"/>
            <w:r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Лукачова</w:t>
            </w:r>
            <w:proofErr w:type="spellEnd"/>
            <w:r w:rsidRPr="003652DA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эксперт по развитию человеческого капитала, ЭФО</w:t>
            </w:r>
          </w:p>
          <w:p w14:paraId="0EB9A245" w14:textId="77777777" w:rsidR="00495928" w:rsidRPr="00495928" w:rsidRDefault="00495928" w:rsidP="00D41A29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</w:p>
          <w:p w14:paraId="1673C32B" w14:textId="77777777" w:rsidR="00D2333E" w:rsidRDefault="00495928" w:rsidP="00D233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C32EB8">
              <w:rPr>
                <w:rFonts w:cstheme="minorHAnsi"/>
                <w:b/>
                <w:bCs/>
                <w:i/>
                <w:iCs/>
                <w:color w:val="455560" w:themeColor="text1"/>
                <w:sz w:val="16"/>
                <w:szCs w:val="16"/>
                <w:lang w:val="ru-RU"/>
              </w:rPr>
              <w:t>Выступающие</w:t>
            </w:r>
            <w:r w:rsidRPr="009D1593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:</w:t>
            </w:r>
            <w:r w:rsidRPr="000346BD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</w:p>
          <w:p w14:paraId="072742F5" w14:textId="77777777" w:rsidR="00D2333E" w:rsidRDefault="00D2333E" w:rsidP="00D233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</w:p>
          <w:p w14:paraId="55487155" w14:textId="77777777" w:rsidR="00D2333E" w:rsidRPr="00D2333E" w:rsidRDefault="00F14D2E" w:rsidP="00D233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</w:pPr>
            <w:proofErr w:type="spellStart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Йоэль</w:t>
            </w:r>
            <w:proofErr w:type="spellEnd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Поусетт</w:t>
            </w:r>
            <w:proofErr w:type="spellEnd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Лильеквист</w:t>
            </w:r>
            <w:proofErr w:type="spellEnd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специалист аналитического департамента, Государственная служба занятости Швеции (</w:t>
            </w:r>
            <w:proofErr w:type="spellStart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>Arbetsf</w:t>
            </w:r>
            <w:proofErr w:type="spellEnd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ö</w:t>
            </w:r>
            <w:proofErr w:type="spellStart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  <w:t>rmedlingen</w:t>
            </w:r>
            <w:proofErr w:type="spellEnd"/>
            <w:r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)</w:t>
            </w:r>
          </w:p>
          <w:p w14:paraId="0A842078" w14:textId="77777777" w:rsidR="00D2333E" w:rsidRDefault="00D2333E" w:rsidP="00D233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</w:p>
          <w:p w14:paraId="40FBC326" w14:textId="3682FFBC" w:rsidR="0027781F" w:rsidRPr="00D2333E" w:rsidRDefault="00F14D2E" w:rsidP="00D233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Горан </w:t>
            </w:r>
            <w:proofErr w:type="spellStart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Петковски</w:t>
            </w:r>
            <w:proofErr w:type="spellEnd"/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, руководитель отдела по интеграции с ЕС и проектам,</w:t>
            </w:r>
            <w:r w:rsidR="00331715" w:rsidRPr="00331715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Pr="00F14D2E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 xml:space="preserve">Агентство занятости Республики Северная Македония </w:t>
            </w:r>
          </w:p>
          <w:p w14:paraId="66035346" w14:textId="77777777" w:rsidR="00D2333E" w:rsidRPr="00D2333E" w:rsidRDefault="00D2333E" w:rsidP="00D2333E">
            <w:pPr>
              <w:rPr>
                <w:rFonts w:cstheme="minorHAnsi"/>
                <w:i/>
                <w:iCs/>
                <w:color w:val="455560" w:themeColor="text1"/>
                <w:sz w:val="16"/>
                <w:szCs w:val="16"/>
              </w:rPr>
            </w:pPr>
          </w:p>
          <w:p w14:paraId="659DABF1" w14:textId="77777777" w:rsidR="00E97EA0" w:rsidRPr="000346BD" w:rsidRDefault="00E97EA0" w:rsidP="00407500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0346BD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Презентации по мониторингу активной политики занятости (АПЗ) с акцентом на молодежь и подходы, основанные на данных</w:t>
            </w:r>
          </w:p>
          <w:p w14:paraId="203D5D01" w14:textId="4FAF12B8" w:rsidR="00D41A29" w:rsidRPr="00DB609A" w:rsidRDefault="00E97EA0" w:rsidP="00DB609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0346BD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Анализ рамочных подходов, источников данных и практик формирования политики, основанной на доказательствах</w:t>
            </w:r>
          </w:p>
        </w:tc>
      </w:tr>
      <w:tr w:rsidR="00527626" w:rsidRPr="00E52F77" w14:paraId="487A32DE" w14:textId="77777777" w:rsidTr="00100FF9">
        <w:tc>
          <w:tcPr>
            <w:tcW w:w="1418" w:type="dxa"/>
          </w:tcPr>
          <w:p w14:paraId="5A9C847B" w14:textId="77777777" w:rsidR="00527626" w:rsidRPr="00E52F77" w:rsidRDefault="00527626" w:rsidP="00100FF9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13:00 - 14:00</w:t>
            </w:r>
          </w:p>
        </w:tc>
        <w:tc>
          <w:tcPr>
            <w:tcW w:w="7938" w:type="dxa"/>
          </w:tcPr>
          <w:p w14:paraId="41933C39" w14:textId="056A54C5" w:rsidR="00527626" w:rsidRPr="00E97EA0" w:rsidRDefault="00E97EA0" w:rsidP="00100FF9">
            <w:pPr>
              <w:pStyle w:val="TableText"/>
              <w:rPr>
                <w:rFonts w:cstheme="minorHAnsi"/>
                <w:i/>
                <w:sz w:val="18"/>
                <w:szCs w:val="18"/>
                <w:lang w:val="ru-RU"/>
              </w:rPr>
            </w:pPr>
            <w:r>
              <w:rPr>
                <w:rFonts w:cstheme="minorHAnsi"/>
                <w:i/>
                <w:sz w:val="18"/>
                <w:szCs w:val="18"/>
                <w:lang w:val="ru-RU"/>
              </w:rPr>
              <w:t>Обед</w:t>
            </w:r>
          </w:p>
        </w:tc>
      </w:tr>
      <w:tr w:rsidR="00527626" w:rsidRPr="00E32739" w14:paraId="1FF64E03" w14:textId="77777777" w:rsidTr="00100FF9">
        <w:tc>
          <w:tcPr>
            <w:tcW w:w="1418" w:type="dxa"/>
          </w:tcPr>
          <w:p w14:paraId="58CADE88" w14:textId="2E93C45E" w:rsidR="00527626" w:rsidRPr="00E52F77" w:rsidRDefault="00527626" w:rsidP="00100FF9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</w:t>
            </w:r>
            <w:r w:rsidR="00932F8E" w:rsidRPr="00E52F77">
              <w:rPr>
                <w:rFonts w:cstheme="minorHAnsi"/>
                <w:sz w:val="18"/>
                <w:szCs w:val="18"/>
              </w:rPr>
              <w:t>4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932F8E" w:rsidRPr="00E52F77">
              <w:rPr>
                <w:rFonts w:cstheme="minorHAnsi"/>
                <w:sz w:val="18"/>
                <w:szCs w:val="18"/>
              </w:rPr>
              <w:t>00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 w:rsidR="00932F8E" w:rsidRPr="00E52F77">
              <w:rPr>
                <w:rFonts w:cstheme="minorHAnsi"/>
                <w:sz w:val="18"/>
                <w:szCs w:val="18"/>
              </w:rPr>
              <w:t>7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 w:rsidR="00932F8E" w:rsidRPr="00E52F77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7938" w:type="dxa"/>
          </w:tcPr>
          <w:p w14:paraId="756AD586" w14:textId="7C275258" w:rsidR="00503AD9" w:rsidRPr="00922DEB" w:rsidRDefault="00E97EA0" w:rsidP="00B8794B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E97EA0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Визиты по обмену опытом: изучение местных инициатив</w:t>
            </w:r>
            <w:r w:rsidR="00503AD9" w:rsidRPr="00E97EA0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 xml:space="preserve"> </w:t>
            </w:r>
          </w:p>
          <w:p w14:paraId="3B83276E" w14:textId="58F5351D" w:rsidR="0051094A" w:rsidRDefault="0051094A" w:rsidP="0051094A">
            <w:p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</w:rPr>
            </w:pPr>
            <w:r w:rsidRPr="004A1E64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Модератор:</w:t>
            </w:r>
            <w:r w:rsidRPr="00D13DB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44D95" w:rsidRPr="00D13DB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Талғарқызы</w:t>
            </w:r>
            <w:proofErr w:type="spellEnd"/>
            <w:r w:rsidR="00444D95" w:rsidRPr="00D13DB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44D95" w:rsidRPr="00D13DB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Алуа</w:t>
            </w:r>
            <w:proofErr w:type="spellEnd"/>
            <w:r w:rsidR="00444D95" w:rsidRPr="00D13DB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заместитель директора Департамента анализа и развития методологической поддержки АО «Центр развития трудовых ресурсов»</w:t>
            </w:r>
          </w:p>
          <w:p w14:paraId="043D4BD1" w14:textId="5EDAAFC7" w:rsidR="00904FE6" w:rsidRPr="00945436" w:rsidRDefault="00904FE6" w:rsidP="003342A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</w:pPr>
            <w:r w:rsidRPr="00945436">
              <w:rPr>
                <w:rFonts w:cstheme="minorHAnsi"/>
                <w:i/>
                <w:sz w:val="16"/>
                <w:szCs w:val="16"/>
                <w:lang w:val="ru-RU"/>
              </w:rPr>
              <w:t>«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/>
              </w:rPr>
              <w:t>Joltap</w:t>
            </w:r>
            <w:r w:rsidRPr="00945436">
              <w:rPr>
                <w:rFonts w:cstheme="minorHAnsi"/>
                <w:i/>
                <w:sz w:val="16"/>
                <w:szCs w:val="16"/>
                <w:lang w:val="ru-RU"/>
              </w:rPr>
              <w:t>»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/>
              </w:rPr>
              <w:t xml:space="preserve"> о</w:t>
            </w:r>
            <w:proofErr w:type="spellStart"/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>бучающий</w:t>
            </w:r>
            <w:proofErr w:type="spellEnd"/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 xml:space="preserve"> центр ГУ </w:t>
            </w:r>
            <w:r w:rsidRPr="00945436">
              <w:rPr>
                <w:rFonts w:cstheme="minorHAnsi"/>
                <w:i/>
                <w:sz w:val="16"/>
                <w:szCs w:val="16"/>
                <w:lang w:val="ru-RU"/>
              </w:rPr>
              <w:t>«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>Управление по вопросам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</w:rPr>
              <w:t> 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>молодежной политики города Астаны</w:t>
            </w:r>
            <w:r w:rsidRPr="00945436">
              <w:rPr>
                <w:rFonts w:cstheme="minorHAnsi"/>
                <w:i/>
                <w:sz w:val="16"/>
                <w:szCs w:val="16"/>
                <w:lang w:val="ru-RU"/>
              </w:rPr>
              <w:t>»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 xml:space="preserve"> </w:t>
            </w:r>
          </w:p>
          <w:p w14:paraId="3C425733" w14:textId="1A02B76D" w:rsidR="003342A5" w:rsidRPr="00945436" w:rsidRDefault="003342A5" w:rsidP="003342A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</w:pP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 xml:space="preserve">Международный технопарк 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en-US"/>
              </w:rPr>
              <w:t>IT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>-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kk-KZ"/>
              </w:rPr>
              <w:t xml:space="preserve">стартапов 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en-US"/>
              </w:rPr>
              <w:t>Astana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en-US"/>
              </w:rPr>
              <w:t>Hub</w:t>
            </w:r>
            <w:r w:rsidRPr="00945436">
              <w:rPr>
                <w:rFonts w:cstheme="minorHAnsi"/>
                <w:i/>
                <w:color w:val="455560" w:themeColor="text1"/>
                <w:sz w:val="16"/>
                <w:szCs w:val="16"/>
                <w:lang w:val="kk-KZ"/>
              </w:rPr>
              <w:t xml:space="preserve"> </w:t>
            </w:r>
          </w:p>
          <w:p w14:paraId="4D4AB544" w14:textId="77777777" w:rsidR="00904FE6" w:rsidRPr="00904FE6" w:rsidRDefault="00904FE6" w:rsidP="0051094A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</w:pPr>
          </w:p>
          <w:p w14:paraId="1E8E7210" w14:textId="69E65635" w:rsidR="00503AD9" w:rsidRPr="00914648" w:rsidRDefault="00E97EA0" w:rsidP="00503AD9">
            <w:pPr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914648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Посещение организаций и проектов в Астане, поддерживающих занятость молодежи и развитие навыков </w:t>
            </w:r>
            <w:r w:rsidRPr="00914648">
              <w:rPr>
                <w:rFonts w:cstheme="minorHAnsi"/>
                <w:i/>
                <w:iCs/>
                <w:color w:val="455560" w:themeColor="text1"/>
                <w:sz w:val="16"/>
                <w:szCs w:val="16"/>
                <w:lang w:val="ru-RU"/>
              </w:rPr>
              <w:t>(центры карьеры, колледжи, университеты, центры мобильности рабочей силы</w:t>
            </w:r>
            <w:r w:rsidR="000D5ACE" w:rsidRPr="00914648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)</w:t>
            </w:r>
          </w:p>
          <w:p w14:paraId="59BA975E" w14:textId="650BFCA6" w:rsidR="00503AD9" w:rsidRPr="00914648" w:rsidRDefault="00E97EA0" w:rsidP="00503AD9">
            <w:pPr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914648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Обсуждение с практиками вопросов реализации программ</w:t>
            </w:r>
          </w:p>
          <w:p w14:paraId="46F429D9" w14:textId="6E52C977" w:rsidR="00527626" w:rsidRPr="00E97EA0" w:rsidRDefault="00E97EA0" w:rsidP="00E90AA6">
            <w:pPr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color w:val="455560" w:themeColor="text1"/>
                <w:sz w:val="18"/>
                <w:szCs w:val="18"/>
                <w:lang w:val="ru-RU"/>
              </w:rPr>
            </w:pPr>
            <w:r w:rsidRPr="00914648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Рефлексия и обсуждение полученных уроков и идей для адаптации в национальных контекстах</w:t>
            </w:r>
          </w:p>
        </w:tc>
      </w:tr>
    </w:tbl>
    <w:p w14:paraId="05D13144" w14:textId="77777777" w:rsidR="00DB609A" w:rsidRDefault="00DB609A" w:rsidP="00F077A2">
      <w:pPr>
        <w:pStyle w:val="Heading2"/>
      </w:pPr>
    </w:p>
    <w:p w14:paraId="701FCF94" w14:textId="46AA1415" w:rsidR="00356BF4" w:rsidRPr="003E529E" w:rsidRDefault="00A76B6C" w:rsidP="00F077A2">
      <w:pPr>
        <w:pStyle w:val="Heading2"/>
        <w:rPr>
          <w:lang w:val="ru-RU"/>
        </w:rPr>
      </w:pPr>
      <w:r w:rsidRPr="003E529E">
        <w:rPr>
          <w:lang w:val="ru-RU"/>
        </w:rPr>
        <w:t>ДЕНЬ 3: Сотрудничество и устойчивость, 26 сентября 2025 года</w:t>
      </w:r>
      <w:r>
        <w:rPr>
          <w:lang w:val="ru-RU"/>
        </w:rPr>
        <w:t xml:space="preserve"> </w:t>
      </w:r>
    </w:p>
    <w:tbl>
      <w:tblPr>
        <w:tblStyle w:val="ETF2021"/>
        <w:tblW w:w="9356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932F8E" w:rsidRPr="00E52F77" w14:paraId="67E3B440" w14:textId="77777777" w:rsidTr="0010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005F60EA" w14:textId="25ADD6DE" w:rsidR="00932F8E" w:rsidRPr="00A76B6C" w:rsidRDefault="00A76B6C" w:rsidP="00100FF9">
            <w:pPr>
              <w:pStyle w:val="TableHeading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Время</w:t>
            </w:r>
          </w:p>
        </w:tc>
        <w:tc>
          <w:tcPr>
            <w:tcW w:w="7938" w:type="dxa"/>
          </w:tcPr>
          <w:p w14:paraId="6615A83A" w14:textId="3FAB28BF" w:rsidR="00932F8E" w:rsidRPr="00A76B6C" w:rsidRDefault="00A76B6C" w:rsidP="00100FF9">
            <w:pPr>
              <w:pStyle w:val="TableHeading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Пункт повестки дня</w:t>
            </w:r>
          </w:p>
        </w:tc>
      </w:tr>
      <w:tr w:rsidR="00C4659F" w:rsidRPr="003E529E" w14:paraId="12C0DED1" w14:textId="77777777" w:rsidTr="00100FF9">
        <w:tc>
          <w:tcPr>
            <w:tcW w:w="1418" w:type="dxa"/>
          </w:tcPr>
          <w:p w14:paraId="2E7136AE" w14:textId="7917C109" w:rsidR="00C4659F" w:rsidRPr="00E52F77" w:rsidRDefault="00C4659F" w:rsidP="00C4659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09: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E52F77">
              <w:rPr>
                <w:rFonts w:cstheme="minorHAnsi"/>
                <w:sz w:val="18"/>
                <w:szCs w:val="18"/>
              </w:rPr>
              <w:t xml:space="preserve"> - </w:t>
            </w:r>
            <w:r>
              <w:rPr>
                <w:rFonts w:cstheme="minorHAnsi"/>
                <w:sz w:val="18"/>
                <w:szCs w:val="18"/>
              </w:rPr>
              <w:t>09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52F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938" w:type="dxa"/>
          </w:tcPr>
          <w:p w14:paraId="484B7B2A" w14:textId="1F557D84" w:rsidR="00C4659F" w:rsidRPr="00A76B6C" w:rsidRDefault="00C4659F" w:rsidP="00C4659F">
            <w:pPr>
              <w:rPr>
                <w:rFonts w:cs="Arial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proofErr w:type="spellStart"/>
            <w:r w:rsidRPr="001B1DAC">
              <w:rPr>
                <w:rFonts w:cstheme="minorHAnsi"/>
                <w:i/>
                <w:iCs/>
                <w:sz w:val="18"/>
                <w:szCs w:val="18"/>
              </w:rPr>
              <w:t>Регистрация</w:t>
            </w:r>
            <w:proofErr w:type="spellEnd"/>
            <w:r w:rsidRPr="001B1DA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B1DAC">
              <w:rPr>
                <w:rFonts w:cstheme="minorHAnsi"/>
                <w:i/>
                <w:iCs/>
                <w:sz w:val="18"/>
                <w:szCs w:val="18"/>
              </w:rPr>
              <w:t>участников</w:t>
            </w:r>
            <w:proofErr w:type="spellEnd"/>
          </w:p>
        </w:tc>
      </w:tr>
      <w:tr w:rsidR="000C61EE" w:rsidRPr="00E32739" w14:paraId="3A6B0EF9" w14:textId="77777777" w:rsidTr="00100FF9">
        <w:tc>
          <w:tcPr>
            <w:tcW w:w="1418" w:type="dxa"/>
          </w:tcPr>
          <w:p w14:paraId="2163A4BE" w14:textId="6D2BD450" w:rsidR="000C61EE" w:rsidRPr="00E52F77" w:rsidRDefault="000C61EE" w:rsidP="000C61EE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 xml:space="preserve">09:30 - </w:t>
            </w:r>
            <w:r>
              <w:rPr>
                <w:rFonts w:cstheme="minorHAnsi"/>
                <w:sz w:val="18"/>
                <w:szCs w:val="18"/>
              </w:rPr>
              <w:t>09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7938" w:type="dxa"/>
          </w:tcPr>
          <w:p w14:paraId="06B3CA78" w14:textId="3B592BF6" w:rsidR="000C61EE" w:rsidRPr="00A76B6C" w:rsidRDefault="000C61EE" w:rsidP="000C61EE">
            <w:pPr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A76B6C">
              <w:rPr>
                <w:rFonts w:cs="Arial"/>
                <w:b/>
                <w:bCs/>
                <w:color w:val="455560" w:themeColor="text1"/>
                <w:sz w:val="18"/>
                <w:szCs w:val="18"/>
                <w:lang w:val="ru-RU"/>
              </w:rPr>
              <w:t>Обсуждение результатов визитов на места</w:t>
            </w:r>
          </w:p>
        </w:tc>
      </w:tr>
      <w:tr w:rsidR="000C61EE" w:rsidRPr="00E32739" w14:paraId="2940D5F5" w14:textId="77777777" w:rsidTr="00100FF9">
        <w:tc>
          <w:tcPr>
            <w:tcW w:w="1418" w:type="dxa"/>
          </w:tcPr>
          <w:p w14:paraId="2586FB28" w14:textId="62D986B3" w:rsidR="000C61EE" w:rsidRPr="00E52F77" w:rsidRDefault="000C61EE" w:rsidP="000C61EE">
            <w:pPr>
              <w:pStyle w:val="TableFirstColumn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45</w:t>
            </w:r>
            <w:r w:rsidRPr="00E52F77">
              <w:rPr>
                <w:rFonts w:cstheme="minorHAnsi"/>
                <w:sz w:val="18"/>
                <w:szCs w:val="18"/>
              </w:rPr>
              <w:t xml:space="preserve"> - 11:</w:t>
            </w: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7938" w:type="dxa"/>
          </w:tcPr>
          <w:p w14:paraId="34DDD7B2" w14:textId="77777777" w:rsidR="000C61EE" w:rsidRPr="00922DEB" w:rsidRDefault="000C61EE" w:rsidP="000C61EE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A76B6C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Сессия 6: Укрепление регионального и международного сотрудничества – интерактивная сессия</w:t>
            </w:r>
          </w:p>
          <w:p w14:paraId="773AE3C4" w14:textId="002CA2B0" w:rsidR="004873D0" w:rsidRPr="0063732F" w:rsidRDefault="004873D0" w:rsidP="000C61EE">
            <w:p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D43F47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Модераторы:</w:t>
            </w:r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Ева </w:t>
            </w:r>
            <w:proofErr w:type="spellStart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Янсова</w:t>
            </w:r>
            <w:proofErr w:type="spellEnd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, эксперт по рынку труда, и Катарина </w:t>
            </w:r>
            <w:proofErr w:type="spellStart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Лукачова</w:t>
            </w:r>
            <w:proofErr w:type="spellEnd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эксперт по развитию человеческого капитала, ЕФО</w:t>
            </w:r>
          </w:p>
        </w:tc>
      </w:tr>
      <w:tr w:rsidR="00C4659F" w:rsidRPr="00E52F77" w14:paraId="1482E778" w14:textId="77777777" w:rsidTr="00100FF9">
        <w:trPr>
          <w:trHeight w:val="253"/>
        </w:trPr>
        <w:tc>
          <w:tcPr>
            <w:tcW w:w="1418" w:type="dxa"/>
          </w:tcPr>
          <w:p w14:paraId="375CF1D8" w14:textId="1856C881" w:rsidR="00C4659F" w:rsidRPr="00E52F77" w:rsidRDefault="00C4659F" w:rsidP="00C4659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11: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E52F77">
              <w:rPr>
                <w:rFonts w:cstheme="minorHAnsi"/>
                <w:sz w:val="18"/>
                <w:szCs w:val="18"/>
              </w:rPr>
              <w:t xml:space="preserve"> - 11.</w:t>
            </w:r>
            <w:r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7938" w:type="dxa"/>
          </w:tcPr>
          <w:p w14:paraId="443BFE14" w14:textId="77777777" w:rsidR="00C4659F" w:rsidRDefault="004873D0" w:rsidP="00C4659F">
            <w:pPr>
              <w:pStyle w:val="TableText"/>
              <w:rPr>
                <w:rFonts w:cstheme="minorHAnsi"/>
                <w:i/>
                <w:sz w:val="18"/>
                <w:szCs w:val="18"/>
              </w:rPr>
            </w:pPr>
            <w:r w:rsidRPr="00DD25FD">
              <w:rPr>
                <w:rFonts w:cstheme="minorHAnsi"/>
                <w:i/>
                <w:sz w:val="18"/>
                <w:szCs w:val="18"/>
                <w:lang w:val="ru-RU"/>
              </w:rPr>
              <w:t>Кофе-брейк</w:t>
            </w:r>
          </w:p>
          <w:p w14:paraId="24D04A38" w14:textId="77777777" w:rsidR="00E7615D" w:rsidRDefault="00E7615D" w:rsidP="00C4659F">
            <w:pPr>
              <w:pStyle w:val="TableText"/>
              <w:rPr>
                <w:rFonts w:cstheme="minorHAnsi"/>
                <w:i/>
                <w:sz w:val="18"/>
                <w:szCs w:val="18"/>
              </w:rPr>
            </w:pPr>
          </w:p>
          <w:p w14:paraId="03B6BD25" w14:textId="241EB4F9" w:rsidR="00E7615D" w:rsidRPr="00E7615D" w:rsidRDefault="00E7615D" w:rsidP="00C4659F">
            <w:pPr>
              <w:pStyle w:val="TableText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C4659F" w:rsidRPr="00E32739" w14:paraId="4B32FA74" w14:textId="77777777" w:rsidTr="00100FF9">
        <w:trPr>
          <w:trHeight w:val="253"/>
        </w:trPr>
        <w:tc>
          <w:tcPr>
            <w:tcW w:w="1418" w:type="dxa"/>
          </w:tcPr>
          <w:p w14:paraId="5B2D2261" w14:textId="5C512D8C" w:rsidR="00C4659F" w:rsidRPr="00E52F77" w:rsidRDefault="00C4659F" w:rsidP="00C4659F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11:</w:t>
            </w:r>
            <w:r>
              <w:rPr>
                <w:rFonts w:cstheme="minorHAnsi"/>
                <w:sz w:val="18"/>
                <w:szCs w:val="18"/>
              </w:rPr>
              <w:t>45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52F77">
              <w:rPr>
                <w:rFonts w:cstheme="minorHAnsi"/>
                <w:sz w:val="18"/>
                <w:szCs w:val="18"/>
              </w:rPr>
              <w:t>.</w:t>
            </w:r>
            <w:r w:rsidR="0063732F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7938" w:type="dxa"/>
          </w:tcPr>
          <w:p w14:paraId="3304E91F" w14:textId="77777777" w:rsidR="00C4659F" w:rsidRPr="0063732F" w:rsidRDefault="00C4659F" w:rsidP="00C4659F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A76B6C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Сессия 6 (продолжение): Укрепление регионального и международного сотрудничества – интерактивная сессия</w:t>
            </w:r>
          </w:p>
          <w:p w14:paraId="235648E3" w14:textId="77777777" w:rsidR="004873D0" w:rsidRPr="00D43F47" w:rsidRDefault="004873D0" w:rsidP="00C4659F">
            <w:pPr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</w:p>
          <w:p w14:paraId="6D8CBCC6" w14:textId="330AD707" w:rsidR="004873D0" w:rsidRPr="0063732F" w:rsidRDefault="004873D0" w:rsidP="00C4659F">
            <w:pPr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</w:pPr>
            <w:r w:rsidRPr="00D43F47">
              <w:rPr>
                <w:rFonts w:cstheme="minorHAnsi"/>
                <w:b/>
                <w:bCs/>
                <w:color w:val="455560" w:themeColor="text1"/>
                <w:sz w:val="16"/>
                <w:szCs w:val="16"/>
                <w:lang w:val="ru-RU"/>
              </w:rPr>
              <w:t>Модераторы:</w:t>
            </w:r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Ева </w:t>
            </w:r>
            <w:proofErr w:type="spellStart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Янсова</w:t>
            </w:r>
            <w:proofErr w:type="spellEnd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, эксперт по рынку труда, и Катарина </w:t>
            </w:r>
            <w:proofErr w:type="spellStart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Лукачова</w:t>
            </w:r>
            <w:proofErr w:type="spellEnd"/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, эксперт по развитию человеческого капитала, ЕФО</w:t>
            </w:r>
          </w:p>
        </w:tc>
      </w:tr>
      <w:tr w:rsidR="00565D8E" w:rsidRPr="00E52F77" w14:paraId="4B018283" w14:textId="77777777" w:rsidTr="00100FF9">
        <w:trPr>
          <w:trHeight w:val="253"/>
        </w:trPr>
        <w:tc>
          <w:tcPr>
            <w:tcW w:w="1418" w:type="dxa"/>
          </w:tcPr>
          <w:p w14:paraId="7CF6B4D1" w14:textId="726510D3" w:rsidR="00565D8E" w:rsidRPr="00E52F77" w:rsidRDefault="00565D8E" w:rsidP="00565D8E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52F77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7938" w:type="dxa"/>
          </w:tcPr>
          <w:p w14:paraId="0ECC5DF5" w14:textId="40083E83" w:rsidR="00565D8E" w:rsidRPr="00922DEB" w:rsidRDefault="00565D8E" w:rsidP="00565D8E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A76B6C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 xml:space="preserve">Заключительная сессия: ключевые выводы </w:t>
            </w:r>
            <w:r w:rsidR="00F03EBF" w:rsidRPr="00F03EBF"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  <w:t>и закрытие</w:t>
            </w:r>
          </w:p>
          <w:p w14:paraId="45262CB9" w14:textId="0FCF90DE" w:rsidR="00F03EBF" w:rsidRPr="0091353C" w:rsidRDefault="002C1905" w:rsidP="00565D8E">
            <w:pPr>
              <w:spacing w:after="160" w:line="259" w:lineRule="auto"/>
              <w:rPr>
                <w:rFonts w:cstheme="minorHAnsi"/>
                <w:b/>
                <w:bCs/>
                <w:color w:val="455560" w:themeColor="text1"/>
                <w:sz w:val="18"/>
                <w:szCs w:val="18"/>
                <w:lang w:val="ru-RU"/>
              </w:rPr>
            </w:pPr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ЕФО</w:t>
            </w:r>
            <w:r w:rsidRPr="0091353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Pr="0063732F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и</w:t>
            </w:r>
            <w:r w:rsidRPr="0091353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 xml:space="preserve"> </w:t>
            </w:r>
            <w:r w:rsidR="0091353C" w:rsidRPr="0091353C">
              <w:rPr>
                <w:rFonts w:cstheme="minorHAnsi"/>
                <w:color w:val="455560" w:themeColor="text1"/>
                <w:sz w:val="16"/>
                <w:szCs w:val="16"/>
                <w:lang w:val="ru-RU"/>
              </w:rPr>
              <w:t>Центр развития трудовых ресурсов</w:t>
            </w:r>
          </w:p>
          <w:p w14:paraId="10B651E2" w14:textId="77777777" w:rsidR="00565D8E" w:rsidRPr="00010CB6" w:rsidRDefault="00565D8E" w:rsidP="00565D8E">
            <w:pPr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455560" w:themeColor="text1"/>
                <w:sz w:val="16"/>
                <w:szCs w:val="16"/>
              </w:rPr>
            </w:pPr>
            <w:proofErr w:type="spellStart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>Подведение</w:t>
            </w:r>
            <w:proofErr w:type="spellEnd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>итогов</w:t>
            </w:r>
            <w:proofErr w:type="spellEnd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>конференции</w:t>
            </w:r>
            <w:proofErr w:type="spellEnd"/>
          </w:p>
          <w:p w14:paraId="6AF16D78" w14:textId="4FAEA36F" w:rsidR="00565D8E" w:rsidRPr="00212434" w:rsidRDefault="00565D8E" w:rsidP="00565D8E">
            <w:pPr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455560" w:themeColor="text1"/>
                <w:sz w:val="18"/>
                <w:szCs w:val="18"/>
              </w:rPr>
            </w:pPr>
            <w:proofErr w:type="spellStart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>Заключительные</w:t>
            </w:r>
            <w:proofErr w:type="spellEnd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>слова</w:t>
            </w:r>
            <w:proofErr w:type="spellEnd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 xml:space="preserve"> </w:t>
            </w:r>
            <w:proofErr w:type="spellStart"/>
            <w:r w:rsidRPr="00010CB6">
              <w:rPr>
                <w:rFonts w:cstheme="minorHAnsi"/>
                <w:color w:val="455560" w:themeColor="text1"/>
                <w:sz w:val="16"/>
                <w:szCs w:val="16"/>
              </w:rPr>
              <w:t>организаторов</w:t>
            </w:r>
            <w:proofErr w:type="spellEnd"/>
          </w:p>
        </w:tc>
      </w:tr>
      <w:tr w:rsidR="00565D8E" w:rsidRPr="00E52F77" w14:paraId="07227C01" w14:textId="77777777" w:rsidTr="00100FF9">
        <w:tc>
          <w:tcPr>
            <w:tcW w:w="1418" w:type="dxa"/>
          </w:tcPr>
          <w:p w14:paraId="13F8C76A" w14:textId="73774D8D" w:rsidR="00565D8E" w:rsidRPr="00E52F77" w:rsidRDefault="00565D8E" w:rsidP="00565D8E">
            <w:pPr>
              <w:pStyle w:val="TableFirstColumn"/>
              <w:rPr>
                <w:rFonts w:cstheme="minorHAnsi"/>
                <w:sz w:val="18"/>
                <w:szCs w:val="18"/>
              </w:rPr>
            </w:pPr>
            <w:r w:rsidRPr="00E52F77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45</w:t>
            </w:r>
            <w:r w:rsidRPr="00E52F77">
              <w:rPr>
                <w:rFonts w:cstheme="minorHAnsi"/>
                <w:sz w:val="18"/>
                <w:szCs w:val="18"/>
              </w:rPr>
              <w:t xml:space="preserve"> 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E52F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52F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938" w:type="dxa"/>
          </w:tcPr>
          <w:p w14:paraId="4A06EF98" w14:textId="359E4B00" w:rsidR="00565D8E" w:rsidRPr="00A76B6C" w:rsidRDefault="00565D8E" w:rsidP="00565D8E">
            <w:pPr>
              <w:pStyle w:val="TableText"/>
              <w:rPr>
                <w:rFonts w:cstheme="minorHAnsi"/>
                <w:i/>
                <w:sz w:val="18"/>
                <w:szCs w:val="18"/>
                <w:lang w:val="ru-RU"/>
              </w:rPr>
            </w:pPr>
            <w:r>
              <w:rPr>
                <w:rFonts w:cstheme="minorHAnsi"/>
                <w:i/>
                <w:sz w:val="18"/>
                <w:szCs w:val="18"/>
                <w:lang w:val="ru-RU"/>
              </w:rPr>
              <w:t>Обед</w:t>
            </w:r>
          </w:p>
        </w:tc>
      </w:tr>
    </w:tbl>
    <w:p w14:paraId="2B73039B" w14:textId="25E47BAB" w:rsidR="00DD4E49" w:rsidRPr="00DD4E49" w:rsidRDefault="00DD4E49" w:rsidP="001D695D">
      <w:pPr>
        <w:rPr>
          <w:rFonts w:cstheme="minorHAnsi"/>
          <w:sz w:val="18"/>
          <w:szCs w:val="18"/>
        </w:rPr>
      </w:pPr>
    </w:p>
    <w:sectPr w:rsidR="00DD4E49" w:rsidRPr="00DD4E49" w:rsidSect="002408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2EB4" w14:textId="77777777" w:rsidR="00C27406" w:rsidRDefault="00C27406" w:rsidP="00870E0B">
      <w:pPr>
        <w:spacing w:after="0" w:line="240" w:lineRule="auto"/>
      </w:pPr>
      <w:r>
        <w:separator/>
      </w:r>
    </w:p>
    <w:p w14:paraId="6319BAC1" w14:textId="77777777" w:rsidR="00C27406" w:rsidRDefault="00C27406"/>
  </w:endnote>
  <w:endnote w:type="continuationSeparator" w:id="0">
    <w:p w14:paraId="450644ED" w14:textId="77777777" w:rsidR="00C27406" w:rsidRDefault="00C27406" w:rsidP="00870E0B">
      <w:pPr>
        <w:spacing w:after="0" w:line="240" w:lineRule="auto"/>
      </w:pPr>
      <w:r>
        <w:continuationSeparator/>
      </w:r>
    </w:p>
    <w:p w14:paraId="1C8F17EF" w14:textId="77777777" w:rsidR="00C27406" w:rsidRDefault="00C27406"/>
  </w:endnote>
  <w:endnote w:type="continuationNotice" w:id="1">
    <w:p w14:paraId="6A78E990" w14:textId="77777777" w:rsidR="00C27406" w:rsidRDefault="00C27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B55B" w14:textId="77777777" w:rsidR="00030FBC" w:rsidRDefault="00030FBC" w:rsidP="00030FBC">
    <w:pPr>
      <w:pStyle w:val="Footer"/>
    </w:pPr>
  </w:p>
  <w:p w14:paraId="21AE5833" w14:textId="77777777" w:rsidR="00030FBC" w:rsidRDefault="00030FBC" w:rsidP="00030FBC">
    <w:pPr>
      <w:pStyle w:val="Footer"/>
    </w:pPr>
  </w:p>
  <w:p w14:paraId="387A64FC" w14:textId="278E9A64" w:rsidR="00030FBC" w:rsidRPr="003E529E" w:rsidRDefault="00030FBC" w:rsidP="005E5711">
    <w:pPr>
      <w:pStyle w:val="Footerwithline"/>
      <w:jc w:val="both"/>
      <w:rPr>
        <w:lang w:val="ru-RU"/>
      </w:rPr>
    </w:pPr>
    <w:r>
      <w:ptab w:relativeTo="margin" w:alignment="right" w:leader="none"/>
    </w:r>
    <w:r>
      <w:fldChar w:fldCharType="begin"/>
    </w:r>
    <w:r>
      <w:instrText>STYLEREF</w:instrText>
    </w:r>
    <w:r w:rsidRPr="003E529E">
      <w:rPr>
        <w:lang w:val="ru-RU"/>
      </w:rPr>
      <w:instrText xml:space="preserve">  "</w:instrText>
    </w:r>
    <w:r>
      <w:instrText>Agenda</w:instrText>
    </w:r>
    <w:r w:rsidRPr="003E529E">
      <w:rPr>
        <w:lang w:val="ru-RU"/>
      </w:rPr>
      <w:instrText xml:space="preserve"> </w:instrText>
    </w:r>
    <w:r>
      <w:instrText>Title</w:instrText>
    </w:r>
    <w:r w:rsidRPr="003E529E">
      <w:rPr>
        <w:lang w:val="ru-RU"/>
      </w:rPr>
      <w:instrText>"</w:instrText>
    </w:r>
    <w:r>
      <w:fldChar w:fldCharType="separate"/>
    </w:r>
    <w:r w:rsidR="00DB609A">
      <w:rPr>
        <w:noProof/>
      </w:rPr>
      <w:t>Международная конференция по вопросам занятости молодёжи и развития навыков: Диалог партнёров для эффективного перехода от обучения к трудовой деятельности в Год рабочих профессий – 2025</w:t>
    </w:r>
    <w:r>
      <w:fldChar w:fldCharType="end"/>
    </w:r>
    <w:r w:rsidRPr="003E529E">
      <w:rPr>
        <w:lang w:val="ru-RU"/>
      </w:rPr>
      <w:t xml:space="preserve">   </w:t>
    </w:r>
    <w:r w:rsidR="00EB085E" w:rsidRPr="003E529E">
      <w:rPr>
        <w:lang w:val="ru-RU"/>
      </w:rPr>
      <w:t xml:space="preserve">| </w:t>
    </w:r>
    <w:r w:rsidRPr="003E529E">
      <w:rPr>
        <w:lang w:val="ru-RU"/>
      </w:rPr>
      <w:t xml:space="preserve">  </w:t>
    </w:r>
    <w:r>
      <w:fldChar w:fldCharType="begin"/>
    </w:r>
    <w:r w:rsidRPr="003E529E">
      <w:rPr>
        <w:lang w:val="ru-RU"/>
      </w:rPr>
      <w:instrText xml:space="preserve"> </w:instrText>
    </w:r>
    <w:r>
      <w:instrText>PAGE</w:instrText>
    </w:r>
    <w:r w:rsidRPr="003E529E">
      <w:rPr>
        <w:lang w:val="ru-RU"/>
      </w:rPr>
      <w:instrText xml:space="preserve">  \# "00" </w:instrText>
    </w:r>
    <w:r>
      <w:fldChar w:fldCharType="separate"/>
    </w:r>
    <w:r w:rsidRPr="003E529E">
      <w:rPr>
        <w:lang w:val="ru-RU"/>
      </w:rPr>
      <w:t>01</w:t>
    </w:r>
    <w:r>
      <w:fldChar w:fldCharType="end"/>
    </w:r>
  </w:p>
  <w:p w14:paraId="4A80E3D3" w14:textId="77777777" w:rsidR="00FB1500" w:rsidRPr="003E529E" w:rsidRDefault="00FB1500">
    <w:pPr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16F" w14:textId="77777777" w:rsidR="00240839" w:rsidRDefault="00240839" w:rsidP="00240839">
    <w:pPr>
      <w:pStyle w:val="Footer"/>
    </w:pPr>
  </w:p>
  <w:p w14:paraId="5D48A556" w14:textId="77777777" w:rsidR="00240839" w:rsidRDefault="00240839" w:rsidP="00240839">
    <w:pPr>
      <w:pStyle w:val="Footer"/>
    </w:pPr>
  </w:p>
  <w:p w14:paraId="46FBB14E" w14:textId="5D19965A" w:rsidR="00636F0B" w:rsidRPr="003E529E" w:rsidRDefault="00636F0B" w:rsidP="005E5711">
    <w:pPr>
      <w:pStyle w:val="Footerwithline"/>
      <w:jc w:val="both"/>
      <w:rPr>
        <w:lang w:val="ru-RU"/>
      </w:rPr>
    </w:pPr>
    <w:r>
      <w:fldChar w:fldCharType="begin"/>
    </w:r>
    <w:r>
      <w:instrText>STYLEREF</w:instrText>
    </w:r>
    <w:r w:rsidRPr="003E529E">
      <w:rPr>
        <w:lang w:val="ru-RU"/>
      </w:rPr>
      <w:instrText xml:space="preserve">  "</w:instrText>
    </w:r>
    <w:r>
      <w:instrText>Agenda</w:instrText>
    </w:r>
    <w:r w:rsidRPr="003E529E">
      <w:rPr>
        <w:lang w:val="ru-RU"/>
      </w:rPr>
      <w:instrText xml:space="preserve"> </w:instrText>
    </w:r>
    <w:r>
      <w:instrText>Title</w:instrText>
    </w:r>
    <w:r w:rsidRPr="003E529E">
      <w:rPr>
        <w:lang w:val="ru-RU"/>
      </w:rPr>
      <w:instrText>"</w:instrText>
    </w:r>
    <w:r>
      <w:fldChar w:fldCharType="separate"/>
    </w:r>
    <w:r w:rsidR="00DB609A">
      <w:rPr>
        <w:noProof/>
      </w:rPr>
      <w:t>Международная конференция по вопросам занятости молодёжи и развития навыков: Диалог партнёров для эффективного перехода от обучения к трудовой деятельности в Год рабочих профессий – 2025</w:t>
    </w:r>
    <w:r>
      <w:fldChar w:fldCharType="end"/>
    </w:r>
    <w:r w:rsidRPr="003E529E">
      <w:rPr>
        <w:lang w:val="ru-RU"/>
      </w:rPr>
      <w:t xml:space="preserve">   </w:t>
    </w:r>
    <w:r w:rsidR="00EB085E" w:rsidRPr="003E529E">
      <w:rPr>
        <w:lang w:val="ru-RU"/>
      </w:rPr>
      <w:t xml:space="preserve">| </w:t>
    </w:r>
    <w:r w:rsidRPr="003E529E">
      <w:rPr>
        <w:lang w:val="ru-RU"/>
      </w:rPr>
      <w:t xml:space="preserve">  </w:t>
    </w:r>
    <w:r>
      <w:fldChar w:fldCharType="begin"/>
    </w:r>
    <w:r w:rsidRPr="003E529E">
      <w:rPr>
        <w:lang w:val="ru-RU"/>
      </w:rPr>
      <w:instrText xml:space="preserve"> </w:instrText>
    </w:r>
    <w:r>
      <w:instrText>PAGE</w:instrText>
    </w:r>
    <w:r w:rsidRPr="003E529E">
      <w:rPr>
        <w:lang w:val="ru-RU"/>
      </w:rPr>
      <w:instrText xml:space="preserve">  \# "00" </w:instrText>
    </w:r>
    <w:r>
      <w:fldChar w:fldCharType="separate"/>
    </w:r>
    <w:r w:rsidRPr="003E529E">
      <w:rPr>
        <w:noProof/>
        <w:lang w:val="ru-RU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A877" w14:textId="77777777" w:rsidR="00C27406" w:rsidRDefault="00C27406" w:rsidP="00870E0B">
      <w:pPr>
        <w:spacing w:after="0" w:line="240" w:lineRule="auto"/>
      </w:pPr>
      <w:bookmarkStart w:id="0" w:name="_Hlk204153784"/>
      <w:bookmarkEnd w:id="0"/>
      <w:r>
        <w:separator/>
      </w:r>
    </w:p>
    <w:p w14:paraId="27FDD93D" w14:textId="77777777" w:rsidR="00C27406" w:rsidRDefault="00C27406"/>
  </w:footnote>
  <w:footnote w:type="continuationSeparator" w:id="0">
    <w:p w14:paraId="6A0C3226" w14:textId="77777777" w:rsidR="00C27406" w:rsidRDefault="00C27406" w:rsidP="00870E0B">
      <w:pPr>
        <w:spacing w:after="0" w:line="240" w:lineRule="auto"/>
      </w:pPr>
      <w:r>
        <w:continuationSeparator/>
      </w:r>
    </w:p>
    <w:p w14:paraId="70ECBB69" w14:textId="77777777" w:rsidR="00C27406" w:rsidRDefault="00C27406"/>
  </w:footnote>
  <w:footnote w:type="continuationNotice" w:id="1">
    <w:p w14:paraId="2C12D615" w14:textId="77777777" w:rsidR="00C27406" w:rsidRDefault="00C27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4728" w14:textId="469980AD" w:rsidR="009E0777" w:rsidRDefault="00AF33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F470195" wp14:editId="41B913CE">
              <wp:simplePos x="0" y="0"/>
              <wp:positionH relativeFrom="margin">
                <wp:posOffset>3943350</wp:posOffset>
              </wp:positionH>
              <wp:positionV relativeFrom="paragraph">
                <wp:posOffset>64135</wp:posOffset>
              </wp:positionV>
              <wp:extent cx="2076450" cy="7512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751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2ABC1C" w14:textId="514FF1A3" w:rsidR="00B715A0" w:rsidRDefault="00E135A0" w:rsidP="00B715A0">
                          <w:pPr>
                            <w:jc w:val="right"/>
                          </w:pPr>
                          <w:bookmarkStart w:id="2" w:name="_Hlk129256811"/>
                          <w:bookmarkEnd w:id="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F5DF99" wp14:editId="518DA7B0">
                                <wp:extent cx="954000" cy="201600"/>
                                <wp:effectExtent l="0" t="0" r="0" b="8255"/>
                                <wp:docPr id="6" name="Picture 6" descr="Graphical user interface,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Graphical user interface,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4000" cy="201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70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0.5pt;margin-top:5.05pt;width:163.5pt;height:59.1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" filled="f" stroked="f" strokeweight=".5pt">
              <v:textbox>
                <w:txbxContent>
                  <w:p w14:paraId="7C2ABC1C" w14:textId="514FF1A3" w:rsidR="00B715A0" w:rsidRDefault="00E135A0" w:rsidP="00B715A0">
                    <w:pPr>
                      <w:jc w:val="right"/>
                    </w:pPr>
                    <w:bookmarkStart w:id="3" w:name="_Hlk129256811"/>
                    <w:bookmarkEnd w:id="3"/>
                    <w:r>
                      <w:rPr>
                        <w:noProof/>
                      </w:rPr>
                      <w:drawing>
                        <wp:inline distT="0" distB="0" distL="0" distR="0" wp14:anchorId="02F5DF99" wp14:editId="518DA7B0">
                          <wp:extent cx="954000" cy="201600"/>
                          <wp:effectExtent l="0" t="0" r="0" b="8255"/>
                          <wp:docPr id="6" name="Picture 6" descr="Graphical user interface,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Graphical user interface,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000" cy="201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35A0">
      <w:rPr>
        <w:noProof/>
      </w:rPr>
      <w:drawing>
        <wp:anchor distT="0" distB="0" distL="114300" distR="114300" simplePos="0" relativeHeight="251658247" behindDoc="1" locked="0" layoutInCell="1" allowOverlap="1" wp14:anchorId="78C195CA" wp14:editId="07F830BA">
          <wp:simplePos x="0" y="0"/>
          <wp:positionH relativeFrom="column">
            <wp:posOffset>2366645</wp:posOffset>
          </wp:positionH>
          <wp:positionV relativeFrom="paragraph">
            <wp:posOffset>12700</wp:posOffset>
          </wp:positionV>
          <wp:extent cx="647764" cy="366042"/>
          <wp:effectExtent l="0" t="0" r="0" b="0"/>
          <wp:wrapTight wrapText="bothSides">
            <wp:wrapPolygon edited="0">
              <wp:start x="12071" y="0"/>
              <wp:lineTo x="0" y="6750"/>
              <wp:lineTo x="0" y="18000"/>
              <wp:lineTo x="635" y="20250"/>
              <wp:lineTo x="19694" y="20250"/>
              <wp:lineTo x="20965" y="16875"/>
              <wp:lineTo x="20965" y="3375"/>
              <wp:lineTo x="15882" y="0"/>
              <wp:lineTo x="12071" y="0"/>
            </wp:wrapPolygon>
          </wp:wrapTight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64" cy="36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5A0" w:rsidRPr="00240839">
      <w:rPr>
        <w:noProof/>
      </w:rPr>
      <w:drawing>
        <wp:anchor distT="0" distB="0" distL="114300" distR="114300" simplePos="0" relativeHeight="251658244" behindDoc="0" locked="1" layoutInCell="1" allowOverlap="1" wp14:anchorId="37EC7D44" wp14:editId="66527F3D">
          <wp:simplePos x="0" y="0"/>
          <wp:positionH relativeFrom="margin">
            <wp:posOffset>-295275</wp:posOffset>
          </wp:positionH>
          <wp:positionV relativeFrom="page">
            <wp:posOffset>276225</wp:posOffset>
          </wp:positionV>
          <wp:extent cx="828675" cy="669925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4C66" w14:textId="2F7D50A4" w:rsidR="005C0892" w:rsidRPr="00240839" w:rsidRDefault="005E5711" w:rsidP="00240839">
    <w:pPr>
      <w:pStyle w:val="Header"/>
    </w:pPr>
    <w:r w:rsidRPr="00872853">
      <w:rPr>
        <w:noProof/>
        <w:lang w:val="kk-KZ"/>
      </w:rPr>
      <w:drawing>
        <wp:anchor distT="0" distB="0" distL="114300" distR="114300" simplePos="0" relativeHeight="251659271" behindDoc="1" locked="0" layoutInCell="1" allowOverlap="1" wp14:anchorId="09FF62DA" wp14:editId="2A19E3A0">
          <wp:simplePos x="0" y="0"/>
          <wp:positionH relativeFrom="column">
            <wp:posOffset>1023620</wp:posOffset>
          </wp:positionH>
          <wp:positionV relativeFrom="topMargin">
            <wp:posOffset>545465</wp:posOffset>
          </wp:positionV>
          <wp:extent cx="1085850" cy="276860"/>
          <wp:effectExtent l="0" t="0" r="0" b="8890"/>
          <wp:wrapNone/>
          <wp:docPr id="831590379" name="Рисунок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590379" name="Рисунок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276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4F1F6EEE" wp14:editId="3C4994B0">
          <wp:simplePos x="0" y="0"/>
          <wp:positionH relativeFrom="column">
            <wp:posOffset>3299460</wp:posOffset>
          </wp:positionH>
          <wp:positionV relativeFrom="paragraph">
            <wp:posOffset>6350</wp:posOffset>
          </wp:positionV>
          <wp:extent cx="866775" cy="488950"/>
          <wp:effectExtent l="0" t="0" r="9525" b="6350"/>
          <wp:wrapTight wrapText="bothSides">
            <wp:wrapPolygon edited="0">
              <wp:start x="12818" y="0"/>
              <wp:lineTo x="7121" y="3366"/>
              <wp:lineTo x="475" y="10940"/>
              <wp:lineTo x="0" y="15990"/>
              <wp:lineTo x="0" y="17673"/>
              <wp:lineTo x="949" y="21039"/>
              <wp:lineTo x="18989" y="21039"/>
              <wp:lineTo x="21363" y="17673"/>
              <wp:lineTo x="21363" y="4208"/>
              <wp:lineTo x="15666" y="0"/>
              <wp:lineTo x="12818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85519D" wp14:editId="137BA692">
          <wp:extent cx="768985" cy="743931"/>
          <wp:effectExtent l="0" t="0" r="0" b="0"/>
          <wp:docPr id="1203343135" name="Рисунок 3" descr="A gold and blue emble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43135" name="Рисунок 3" descr="A gold and blue emble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1631" cy="76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164A">
      <w:rPr>
        <w:noProof/>
      </w:rPr>
      <w:t xml:space="preserve">     </w:t>
    </w:r>
    <w:r w:rsidR="003F2F5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68E3B2B" wp14:editId="5818B0A1">
              <wp:simplePos x="0" y="0"/>
              <wp:positionH relativeFrom="page">
                <wp:posOffset>5019675</wp:posOffset>
              </wp:positionH>
              <wp:positionV relativeFrom="paragraph">
                <wp:posOffset>45085</wp:posOffset>
              </wp:positionV>
              <wp:extent cx="2481580" cy="67119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1580" cy="671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8EEC5C" w14:textId="6824677A" w:rsidR="009E0777" w:rsidRDefault="005C164A" w:rsidP="009E0777">
                          <w:r>
                            <w:rPr>
                              <w:noProof/>
                            </w:rPr>
                            <w:t xml:space="preserve">   </w:t>
                          </w:r>
                          <w:r w:rsidR="009E0777">
                            <w:rPr>
                              <w:noProof/>
                            </w:rPr>
                            <w:drawing>
                              <wp:inline distT="0" distB="0" distL="0" distR="0" wp14:anchorId="1C5CDA8C" wp14:editId="48A4AD44">
                                <wp:extent cx="1227395" cy="257175"/>
                                <wp:effectExtent l="0" t="0" r="0" b="0"/>
                                <wp:docPr id="1776509497" name="Picture 1776509497" descr="Graphical user interface,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Graphical user interface, text&#10;&#10;Description automatically generated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919" cy="2604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E3B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95.25pt;margin-top:3.55pt;width:195.4pt;height:52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" filled="f" stroked="f" strokeweight=".5pt">
              <v:textbox>
                <w:txbxContent>
                  <w:p w14:paraId="768EEC5C" w14:textId="6824677A" w:rsidR="009E0777" w:rsidRDefault="005C164A" w:rsidP="009E0777">
                    <w:r>
                      <w:rPr>
                        <w:noProof/>
                      </w:rPr>
                      <w:t xml:space="preserve">   </w:t>
                    </w:r>
                    <w:r w:rsidR="009E0777">
                      <w:rPr>
                        <w:noProof/>
                      </w:rPr>
                      <w:drawing>
                        <wp:inline distT="0" distB="0" distL="0" distR="0" wp14:anchorId="1C5CDA8C" wp14:editId="48A4AD44">
                          <wp:extent cx="1227395" cy="257175"/>
                          <wp:effectExtent l="0" t="0" r="0" b="0"/>
                          <wp:docPr id="1776509497" name="Picture 1776509497" descr="Graphical user interface,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Graphical user interface, text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919" cy="2604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8166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F08CD3C" wp14:editId="4E87A398">
              <wp:simplePos x="0" y="0"/>
              <wp:positionH relativeFrom="margin">
                <wp:posOffset>1436370</wp:posOffset>
              </wp:positionH>
              <wp:positionV relativeFrom="paragraph">
                <wp:posOffset>-107315</wp:posOffset>
              </wp:positionV>
              <wp:extent cx="2486025" cy="8997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899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91113" w14:textId="7F47548C" w:rsidR="009E0777" w:rsidRDefault="00FE5F1E" w:rsidP="00292FE7">
                          <w:pPr>
                            <w:jc w:val="center"/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8CD3C" id="Text Box 3" o:spid="_x0000_s1028" type="#_x0000_t202" style="position:absolute;margin-left:113.1pt;margin-top:-8.45pt;width:195.75pt;height:70.85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UWHAIAADMEAAAOAAAAZHJzL2Uyb0RvYy54bWysU02P2jAQvVfqf7B8Lwkps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" filled="f" stroked="f" strokeweight=".5pt">
              <v:textbox>
                <w:txbxContent>
                  <w:p w14:paraId="68C91113" w14:textId="7F47548C" w:rsidR="009E0777" w:rsidRDefault="00FE5F1E" w:rsidP="00292FE7">
                    <w:pPr>
                      <w:jc w:val="center"/>
                    </w:pPr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6F0B" w:rsidRPr="00240839">
      <w:rPr>
        <w:noProof/>
      </w:rPr>
      <w:drawing>
        <wp:anchor distT="0" distB="0" distL="114300" distR="114300" simplePos="0" relativeHeight="251658241" behindDoc="0" locked="1" layoutInCell="1" allowOverlap="1" wp14:anchorId="713D5EEF" wp14:editId="61488363">
          <wp:simplePos x="0" y="0"/>
          <wp:positionH relativeFrom="margin">
            <wp:posOffset>2195195</wp:posOffset>
          </wp:positionH>
          <wp:positionV relativeFrom="page">
            <wp:posOffset>199390</wp:posOffset>
          </wp:positionV>
          <wp:extent cx="1037590" cy="83883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92" w:rsidRPr="00240839">
      <w:rPr>
        <w:noProof/>
      </w:rPr>
      <w:drawing>
        <wp:anchor distT="0" distB="0" distL="114300" distR="114300" simplePos="0" relativeHeight="251658240" behindDoc="1" locked="1" layoutInCell="1" allowOverlap="1" wp14:anchorId="151C9104" wp14:editId="2051F8F5">
          <wp:simplePos x="0" y="0"/>
          <wp:positionH relativeFrom="page">
            <wp:posOffset>0</wp:posOffset>
          </wp:positionH>
          <wp:positionV relativeFrom="page">
            <wp:posOffset>-9525</wp:posOffset>
          </wp:positionV>
          <wp:extent cx="7559675" cy="10699115"/>
          <wp:effectExtent l="0" t="0" r="3175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64A">
      <w:rPr>
        <w:noProof/>
      </w:rPr>
      <w:t xml:space="preserve">     </w:t>
    </w:r>
  </w:p>
  <w:p w14:paraId="4AEB95D5" w14:textId="16630A96" w:rsidR="00870E0B" w:rsidRPr="00240839" w:rsidRDefault="00870E0B" w:rsidP="00240839">
    <w:pPr>
      <w:pStyle w:val="Header"/>
    </w:pPr>
  </w:p>
  <w:p w14:paraId="4ADFEFBC" w14:textId="7BD26B1A" w:rsidR="00870E0B" w:rsidRPr="00240839" w:rsidRDefault="00870E0B" w:rsidP="00240839">
    <w:pPr>
      <w:pStyle w:val="Header"/>
    </w:pPr>
  </w:p>
  <w:p w14:paraId="0BFCD398" w14:textId="6B66E438" w:rsidR="005005C0" w:rsidRPr="00240839" w:rsidRDefault="005005C0" w:rsidP="00240839">
    <w:pPr>
      <w:pStyle w:val="Header"/>
    </w:pPr>
  </w:p>
  <w:p w14:paraId="7D4E2EF4" w14:textId="3335BC15" w:rsidR="005005C0" w:rsidRDefault="005005C0" w:rsidP="00240839">
    <w:pPr>
      <w:pStyle w:val="Header"/>
    </w:pPr>
  </w:p>
  <w:p w14:paraId="3B6C4472" w14:textId="1CAD6992" w:rsidR="00A15E42" w:rsidRDefault="00A15E42" w:rsidP="00240839">
    <w:pPr>
      <w:pStyle w:val="Header"/>
    </w:pPr>
  </w:p>
  <w:p w14:paraId="438AA25B" w14:textId="5221BF54" w:rsidR="00A15E42" w:rsidRPr="00A15E42" w:rsidRDefault="00A15E42" w:rsidP="00240839">
    <w:pPr>
      <w:pStyle w:val="Header"/>
      <w:rPr>
        <w:sz w:val="17"/>
        <w:szCs w:val="17"/>
      </w:rPr>
    </w:pPr>
  </w:p>
  <w:p w14:paraId="388347D6" w14:textId="4D0AB2C8" w:rsidR="00FB1500" w:rsidRDefault="00FB1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D6DCE4" w:themeColor="background2"/>
      </w:rPr>
    </w:lvl>
  </w:abstractNum>
  <w:abstractNum w:abstractNumId="4" w15:restartNumberingAfterBreak="0">
    <w:nsid w:val="05A07AE6"/>
    <w:multiLevelType w:val="multilevel"/>
    <w:tmpl w:val="EB0A9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F0CBC"/>
    <w:multiLevelType w:val="multilevel"/>
    <w:tmpl w:val="86BE8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0EA3261B"/>
    <w:multiLevelType w:val="multilevel"/>
    <w:tmpl w:val="1AE4F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B7E8F"/>
    <w:multiLevelType w:val="multilevel"/>
    <w:tmpl w:val="86B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B203FB"/>
    <w:multiLevelType w:val="multilevel"/>
    <w:tmpl w:val="DB82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BFB44"/>
    <w:multiLevelType w:val="multilevel"/>
    <w:tmpl w:val="A7BE9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1734A"/>
    <w:multiLevelType w:val="multilevel"/>
    <w:tmpl w:val="9C9C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AC598"/>
    <w:multiLevelType w:val="multilevel"/>
    <w:tmpl w:val="39748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73E5"/>
    <w:multiLevelType w:val="multilevel"/>
    <w:tmpl w:val="EF9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319FA"/>
    <w:multiLevelType w:val="hybridMultilevel"/>
    <w:tmpl w:val="C6287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15495"/>
    <w:multiLevelType w:val="hybridMultilevel"/>
    <w:tmpl w:val="624C785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01D164E"/>
    <w:multiLevelType w:val="multilevel"/>
    <w:tmpl w:val="D14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50420"/>
    <w:multiLevelType w:val="multilevel"/>
    <w:tmpl w:val="EF3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D12CF"/>
    <w:multiLevelType w:val="multilevel"/>
    <w:tmpl w:val="8938D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5755D"/>
    <w:multiLevelType w:val="multilevel"/>
    <w:tmpl w:val="66A8B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751985"/>
    <w:multiLevelType w:val="hybridMultilevel"/>
    <w:tmpl w:val="536A7FD8"/>
    <w:lvl w:ilvl="0" w:tplc="200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 w15:restartNumberingAfterBreak="0">
    <w:nsid w:val="538B31BF"/>
    <w:multiLevelType w:val="hybridMultilevel"/>
    <w:tmpl w:val="755CB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68E1"/>
    <w:multiLevelType w:val="multilevel"/>
    <w:tmpl w:val="90823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D15FA"/>
    <w:multiLevelType w:val="multilevel"/>
    <w:tmpl w:val="9B8CE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C80751"/>
    <w:multiLevelType w:val="hybridMultilevel"/>
    <w:tmpl w:val="C8CCC574"/>
    <w:lvl w:ilvl="0" w:tplc="E5244F2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31463"/>
    <w:multiLevelType w:val="hybridMultilevel"/>
    <w:tmpl w:val="471AFE92"/>
    <w:lvl w:ilvl="0" w:tplc="44B8AB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4" w:hanging="360"/>
      </w:pPr>
    </w:lvl>
    <w:lvl w:ilvl="2" w:tplc="2000001B" w:tentative="1">
      <w:start w:val="1"/>
      <w:numFmt w:val="lowerRoman"/>
      <w:lvlText w:val="%3."/>
      <w:lvlJc w:val="right"/>
      <w:pPr>
        <w:ind w:left="2514" w:hanging="180"/>
      </w:pPr>
    </w:lvl>
    <w:lvl w:ilvl="3" w:tplc="2000000F" w:tentative="1">
      <w:start w:val="1"/>
      <w:numFmt w:val="decimal"/>
      <w:lvlText w:val="%4."/>
      <w:lvlJc w:val="left"/>
      <w:pPr>
        <w:ind w:left="3234" w:hanging="360"/>
      </w:pPr>
    </w:lvl>
    <w:lvl w:ilvl="4" w:tplc="20000019" w:tentative="1">
      <w:start w:val="1"/>
      <w:numFmt w:val="lowerLetter"/>
      <w:lvlText w:val="%5."/>
      <w:lvlJc w:val="left"/>
      <w:pPr>
        <w:ind w:left="3954" w:hanging="360"/>
      </w:pPr>
    </w:lvl>
    <w:lvl w:ilvl="5" w:tplc="2000001B" w:tentative="1">
      <w:start w:val="1"/>
      <w:numFmt w:val="lowerRoman"/>
      <w:lvlText w:val="%6."/>
      <w:lvlJc w:val="right"/>
      <w:pPr>
        <w:ind w:left="4674" w:hanging="180"/>
      </w:pPr>
    </w:lvl>
    <w:lvl w:ilvl="6" w:tplc="2000000F" w:tentative="1">
      <w:start w:val="1"/>
      <w:numFmt w:val="decimal"/>
      <w:lvlText w:val="%7."/>
      <w:lvlJc w:val="left"/>
      <w:pPr>
        <w:ind w:left="5394" w:hanging="360"/>
      </w:pPr>
    </w:lvl>
    <w:lvl w:ilvl="7" w:tplc="20000019" w:tentative="1">
      <w:start w:val="1"/>
      <w:numFmt w:val="lowerLetter"/>
      <w:lvlText w:val="%8."/>
      <w:lvlJc w:val="left"/>
      <w:pPr>
        <w:ind w:left="6114" w:hanging="360"/>
      </w:pPr>
    </w:lvl>
    <w:lvl w:ilvl="8" w:tplc="200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788008D"/>
    <w:multiLevelType w:val="multilevel"/>
    <w:tmpl w:val="881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31917"/>
    <w:multiLevelType w:val="multilevel"/>
    <w:tmpl w:val="EEE45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96189">
    <w:abstractNumId w:val="16"/>
  </w:num>
  <w:num w:numId="2" w16cid:durableId="1738094447">
    <w:abstractNumId w:val="6"/>
  </w:num>
  <w:num w:numId="3" w16cid:durableId="1646203141">
    <w:abstractNumId w:val="3"/>
  </w:num>
  <w:num w:numId="4" w16cid:durableId="1085032168">
    <w:abstractNumId w:val="2"/>
  </w:num>
  <w:num w:numId="5" w16cid:durableId="343483072">
    <w:abstractNumId w:val="1"/>
  </w:num>
  <w:num w:numId="6" w16cid:durableId="310059009">
    <w:abstractNumId w:val="0"/>
  </w:num>
  <w:num w:numId="7" w16cid:durableId="10097207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3977649">
    <w:abstractNumId w:val="16"/>
  </w:num>
  <w:num w:numId="9" w16cid:durableId="1610510490">
    <w:abstractNumId w:val="16"/>
  </w:num>
  <w:num w:numId="10" w16cid:durableId="718289469">
    <w:abstractNumId w:val="6"/>
  </w:num>
  <w:num w:numId="11" w16cid:durableId="1119763000">
    <w:abstractNumId w:val="6"/>
  </w:num>
  <w:num w:numId="12" w16cid:durableId="1996448241">
    <w:abstractNumId w:val="28"/>
  </w:num>
  <w:num w:numId="13" w16cid:durableId="1679306613">
    <w:abstractNumId w:val="4"/>
  </w:num>
  <w:num w:numId="14" w16cid:durableId="1723407870">
    <w:abstractNumId w:val="12"/>
  </w:num>
  <w:num w:numId="15" w16cid:durableId="1765881494">
    <w:abstractNumId w:val="10"/>
  </w:num>
  <w:num w:numId="16" w16cid:durableId="2122918536">
    <w:abstractNumId w:val="27"/>
  </w:num>
  <w:num w:numId="17" w16cid:durableId="2138989891">
    <w:abstractNumId w:val="19"/>
  </w:num>
  <w:num w:numId="18" w16cid:durableId="83110290">
    <w:abstractNumId w:val="7"/>
  </w:num>
  <w:num w:numId="19" w16cid:durableId="158623887">
    <w:abstractNumId w:val="8"/>
  </w:num>
  <w:num w:numId="20" w16cid:durableId="1068383340">
    <w:abstractNumId w:val="18"/>
  </w:num>
  <w:num w:numId="21" w16cid:durableId="1492671330">
    <w:abstractNumId w:val="20"/>
  </w:num>
  <w:num w:numId="22" w16cid:durableId="834958882">
    <w:abstractNumId w:val="17"/>
  </w:num>
  <w:num w:numId="23" w16cid:durableId="855384565">
    <w:abstractNumId w:val="23"/>
  </w:num>
  <w:num w:numId="24" w16cid:durableId="294026768">
    <w:abstractNumId w:val="9"/>
  </w:num>
  <w:num w:numId="25" w16cid:durableId="413012853">
    <w:abstractNumId w:val="24"/>
  </w:num>
  <w:num w:numId="26" w16cid:durableId="720132113">
    <w:abstractNumId w:val="22"/>
  </w:num>
  <w:num w:numId="27" w16cid:durableId="1526672617">
    <w:abstractNumId w:val="14"/>
  </w:num>
  <w:num w:numId="28" w16cid:durableId="1479105033">
    <w:abstractNumId w:val="21"/>
  </w:num>
  <w:num w:numId="29" w16cid:durableId="1614364602">
    <w:abstractNumId w:val="13"/>
  </w:num>
  <w:num w:numId="30" w16cid:durableId="1921938859">
    <w:abstractNumId w:val="11"/>
  </w:num>
  <w:num w:numId="31" w16cid:durableId="1721511889">
    <w:abstractNumId w:val="15"/>
  </w:num>
  <w:num w:numId="32" w16cid:durableId="412776399">
    <w:abstractNumId w:val="5"/>
  </w:num>
  <w:num w:numId="33" w16cid:durableId="1256741804">
    <w:abstractNumId w:val="26"/>
  </w:num>
  <w:num w:numId="34" w16cid:durableId="17301045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77"/>
    <w:rsid w:val="00010CB6"/>
    <w:rsid w:val="000260C5"/>
    <w:rsid w:val="00026316"/>
    <w:rsid w:val="00030FBC"/>
    <w:rsid w:val="000315E6"/>
    <w:rsid w:val="00032AC3"/>
    <w:rsid w:val="0003321A"/>
    <w:rsid w:val="000346BD"/>
    <w:rsid w:val="00042FC5"/>
    <w:rsid w:val="00044BE3"/>
    <w:rsid w:val="00046F74"/>
    <w:rsid w:val="00053A0F"/>
    <w:rsid w:val="0005728C"/>
    <w:rsid w:val="000628D7"/>
    <w:rsid w:val="000647FB"/>
    <w:rsid w:val="00065D31"/>
    <w:rsid w:val="00070817"/>
    <w:rsid w:val="00077F16"/>
    <w:rsid w:val="0008189A"/>
    <w:rsid w:val="00081B8C"/>
    <w:rsid w:val="000872DB"/>
    <w:rsid w:val="000876ED"/>
    <w:rsid w:val="00091989"/>
    <w:rsid w:val="00093380"/>
    <w:rsid w:val="000B61C3"/>
    <w:rsid w:val="000C52E5"/>
    <w:rsid w:val="000C61EE"/>
    <w:rsid w:val="000D1304"/>
    <w:rsid w:val="000D1E04"/>
    <w:rsid w:val="000D235D"/>
    <w:rsid w:val="000D5ACE"/>
    <w:rsid w:val="000D6021"/>
    <w:rsid w:val="000D7950"/>
    <w:rsid w:val="000E168B"/>
    <w:rsid w:val="000F12C8"/>
    <w:rsid w:val="00104FAD"/>
    <w:rsid w:val="001100C4"/>
    <w:rsid w:val="001113EC"/>
    <w:rsid w:val="00112C7F"/>
    <w:rsid w:val="00113CCF"/>
    <w:rsid w:val="00117D8B"/>
    <w:rsid w:val="00122E73"/>
    <w:rsid w:val="00127059"/>
    <w:rsid w:val="00137811"/>
    <w:rsid w:val="00144FE7"/>
    <w:rsid w:val="0015455C"/>
    <w:rsid w:val="00160D4A"/>
    <w:rsid w:val="001642F5"/>
    <w:rsid w:val="00167EF2"/>
    <w:rsid w:val="00176904"/>
    <w:rsid w:val="00191A7A"/>
    <w:rsid w:val="00192BA0"/>
    <w:rsid w:val="001A34D0"/>
    <w:rsid w:val="001A46CE"/>
    <w:rsid w:val="001A54C4"/>
    <w:rsid w:val="001A59E1"/>
    <w:rsid w:val="001B13A2"/>
    <w:rsid w:val="001B1DAC"/>
    <w:rsid w:val="001B1E47"/>
    <w:rsid w:val="001D483D"/>
    <w:rsid w:val="001D695D"/>
    <w:rsid w:val="001D7037"/>
    <w:rsid w:val="001D745E"/>
    <w:rsid w:val="001E1DC9"/>
    <w:rsid w:val="001E4327"/>
    <w:rsid w:val="001F22D4"/>
    <w:rsid w:val="00206BBF"/>
    <w:rsid w:val="00211AAA"/>
    <w:rsid w:val="00212434"/>
    <w:rsid w:val="00214941"/>
    <w:rsid w:val="0021515C"/>
    <w:rsid w:val="00215B53"/>
    <w:rsid w:val="00227D26"/>
    <w:rsid w:val="00234CD2"/>
    <w:rsid w:val="002365B7"/>
    <w:rsid w:val="00236D6A"/>
    <w:rsid w:val="00240839"/>
    <w:rsid w:val="0024574E"/>
    <w:rsid w:val="002675EE"/>
    <w:rsid w:val="0027199B"/>
    <w:rsid w:val="00275584"/>
    <w:rsid w:val="002774A7"/>
    <w:rsid w:val="0027781F"/>
    <w:rsid w:val="00292FE7"/>
    <w:rsid w:val="00296442"/>
    <w:rsid w:val="002B2A69"/>
    <w:rsid w:val="002C06DC"/>
    <w:rsid w:val="002C124A"/>
    <w:rsid w:val="002C1905"/>
    <w:rsid w:val="002C319D"/>
    <w:rsid w:val="002C7E1E"/>
    <w:rsid w:val="002D137C"/>
    <w:rsid w:val="002D1C89"/>
    <w:rsid w:val="002E0901"/>
    <w:rsid w:val="002E4930"/>
    <w:rsid w:val="002E4E21"/>
    <w:rsid w:val="002F5E91"/>
    <w:rsid w:val="003107F7"/>
    <w:rsid w:val="00312630"/>
    <w:rsid w:val="00331715"/>
    <w:rsid w:val="00331972"/>
    <w:rsid w:val="003342A5"/>
    <w:rsid w:val="00335597"/>
    <w:rsid w:val="00342769"/>
    <w:rsid w:val="00347384"/>
    <w:rsid w:val="00347538"/>
    <w:rsid w:val="00352772"/>
    <w:rsid w:val="003545AC"/>
    <w:rsid w:val="00355572"/>
    <w:rsid w:val="00356BF4"/>
    <w:rsid w:val="003652DA"/>
    <w:rsid w:val="003738DB"/>
    <w:rsid w:val="00375F6B"/>
    <w:rsid w:val="003800A9"/>
    <w:rsid w:val="00383DC4"/>
    <w:rsid w:val="00385C10"/>
    <w:rsid w:val="003960FA"/>
    <w:rsid w:val="003A0ECC"/>
    <w:rsid w:val="003B3E0D"/>
    <w:rsid w:val="003C28E0"/>
    <w:rsid w:val="003E106D"/>
    <w:rsid w:val="003E529E"/>
    <w:rsid w:val="003F2F5C"/>
    <w:rsid w:val="0040323C"/>
    <w:rsid w:val="004051F8"/>
    <w:rsid w:val="00407500"/>
    <w:rsid w:val="0041288A"/>
    <w:rsid w:val="00416CB9"/>
    <w:rsid w:val="00417022"/>
    <w:rsid w:val="0042251C"/>
    <w:rsid w:val="00425FF9"/>
    <w:rsid w:val="00434175"/>
    <w:rsid w:val="004428CE"/>
    <w:rsid w:val="0044376D"/>
    <w:rsid w:val="00444D95"/>
    <w:rsid w:val="0044719C"/>
    <w:rsid w:val="00450A4F"/>
    <w:rsid w:val="00473347"/>
    <w:rsid w:val="00475741"/>
    <w:rsid w:val="00477F19"/>
    <w:rsid w:val="004839E3"/>
    <w:rsid w:val="0048694D"/>
    <w:rsid w:val="004873D0"/>
    <w:rsid w:val="00495928"/>
    <w:rsid w:val="00497311"/>
    <w:rsid w:val="004A1E64"/>
    <w:rsid w:val="004B4399"/>
    <w:rsid w:val="004B7151"/>
    <w:rsid w:val="004B7438"/>
    <w:rsid w:val="004D108C"/>
    <w:rsid w:val="004D2D87"/>
    <w:rsid w:val="004D5DFC"/>
    <w:rsid w:val="004E6EAA"/>
    <w:rsid w:val="005005C0"/>
    <w:rsid w:val="00503AD9"/>
    <w:rsid w:val="005107E1"/>
    <w:rsid w:val="0051094A"/>
    <w:rsid w:val="00513D59"/>
    <w:rsid w:val="005161C2"/>
    <w:rsid w:val="005265C1"/>
    <w:rsid w:val="00527626"/>
    <w:rsid w:val="00535119"/>
    <w:rsid w:val="00537AAF"/>
    <w:rsid w:val="00537DF0"/>
    <w:rsid w:val="0054384C"/>
    <w:rsid w:val="00544C21"/>
    <w:rsid w:val="00561833"/>
    <w:rsid w:val="00565338"/>
    <w:rsid w:val="00565D8E"/>
    <w:rsid w:val="00567D85"/>
    <w:rsid w:val="00570FAF"/>
    <w:rsid w:val="00572560"/>
    <w:rsid w:val="00580197"/>
    <w:rsid w:val="0059744A"/>
    <w:rsid w:val="005A595D"/>
    <w:rsid w:val="005A6812"/>
    <w:rsid w:val="005B1EDA"/>
    <w:rsid w:val="005B3AD9"/>
    <w:rsid w:val="005B564A"/>
    <w:rsid w:val="005B7643"/>
    <w:rsid w:val="005C0892"/>
    <w:rsid w:val="005C153E"/>
    <w:rsid w:val="005C164A"/>
    <w:rsid w:val="005C503E"/>
    <w:rsid w:val="005D588C"/>
    <w:rsid w:val="005E045E"/>
    <w:rsid w:val="005E23B4"/>
    <w:rsid w:val="005E2BEE"/>
    <w:rsid w:val="005E5711"/>
    <w:rsid w:val="005E6AC6"/>
    <w:rsid w:val="005F7F5D"/>
    <w:rsid w:val="006007C4"/>
    <w:rsid w:val="00611E3C"/>
    <w:rsid w:val="006135D8"/>
    <w:rsid w:val="00614831"/>
    <w:rsid w:val="00623B6A"/>
    <w:rsid w:val="00633E76"/>
    <w:rsid w:val="00634BED"/>
    <w:rsid w:val="00636F0B"/>
    <w:rsid w:val="0063732F"/>
    <w:rsid w:val="00637A4B"/>
    <w:rsid w:val="00642FC2"/>
    <w:rsid w:val="00654506"/>
    <w:rsid w:val="006614C0"/>
    <w:rsid w:val="00661D37"/>
    <w:rsid w:val="00662CB5"/>
    <w:rsid w:val="006648B4"/>
    <w:rsid w:val="00674A2A"/>
    <w:rsid w:val="00675B81"/>
    <w:rsid w:val="00685CC7"/>
    <w:rsid w:val="00691AC6"/>
    <w:rsid w:val="0069374F"/>
    <w:rsid w:val="00693A29"/>
    <w:rsid w:val="006950C5"/>
    <w:rsid w:val="006A4AA3"/>
    <w:rsid w:val="006A4F49"/>
    <w:rsid w:val="006A5CA9"/>
    <w:rsid w:val="006B6AFD"/>
    <w:rsid w:val="006C2560"/>
    <w:rsid w:val="006C4535"/>
    <w:rsid w:val="006D34AD"/>
    <w:rsid w:val="006D5DE4"/>
    <w:rsid w:val="006F24F1"/>
    <w:rsid w:val="006F4980"/>
    <w:rsid w:val="00701834"/>
    <w:rsid w:val="00707C34"/>
    <w:rsid w:val="00716EFF"/>
    <w:rsid w:val="007178FE"/>
    <w:rsid w:val="00721450"/>
    <w:rsid w:val="00731299"/>
    <w:rsid w:val="00744FC4"/>
    <w:rsid w:val="00751937"/>
    <w:rsid w:val="00756821"/>
    <w:rsid w:val="00762576"/>
    <w:rsid w:val="00764098"/>
    <w:rsid w:val="007731EB"/>
    <w:rsid w:val="00782E65"/>
    <w:rsid w:val="00786374"/>
    <w:rsid w:val="00790567"/>
    <w:rsid w:val="00791952"/>
    <w:rsid w:val="00792560"/>
    <w:rsid w:val="00797061"/>
    <w:rsid w:val="007976FA"/>
    <w:rsid w:val="007A2B5B"/>
    <w:rsid w:val="007B7B93"/>
    <w:rsid w:val="007B7D0C"/>
    <w:rsid w:val="007C1030"/>
    <w:rsid w:val="007C2A2C"/>
    <w:rsid w:val="007D3215"/>
    <w:rsid w:val="007D6445"/>
    <w:rsid w:val="007D73C2"/>
    <w:rsid w:val="007E29EF"/>
    <w:rsid w:val="007E33FF"/>
    <w:rsid w:val="007F4C55"/>
    <w:rsid w:val="00800588"/>
    <w:rsid w:val="0081138B"/>
    <w:rsid w:val="00812053"/>
    <w:rsid w:val="008172B2"/>
    <w:rsid w:val="0084211B"/>
    <w:rsid w:val="008558C6"/>
    <w:rsid w:val="00864265"/>
    <w:rsid w:val="00870E0B"/>
    <w:rsid w:val="00872522"/>
    <w:rsid w:val="00875595"/>
    <w:rsid w:val="00876365"/>
    <w:rsid w:val="008900B2"/>
    <w:rsid w:val="008911A6"/>
    <w:rsid w:val="00896AAF"/>
    <w:rsid w:val="00897A01"/>
    <w:rsid w:val="008A4B77"/>
    <w:rsid w:val="008A7541"/>
    <w:rsid w:val="008B6275"/>
    <w:rsid w:val="008C254A"/>
    <w:rsid w:val="008E7C53"/>
    <w:rsid w:val="008F087C"/>
    <w:rsid w:val="00902B07"/>
    <w:rsid w:val="009039A0"/>
    <w:rsid w:val="00904FE6"/>
    <w:rsid w:val="00911DF7"/>
    <w:rsid w:val="0091353C"/>
    <w:rsid w:val="00914648"/>
    <w:rsid w:val="00915016"/>
    <w:rsid w:val="00916C58"/>
    <w:rsid w:val="00922DEB"/>
    <w:rsid w:val="00932F8E"/>
    <w:rsid w:val="0093595A"/>
    <w:rsid w:val="00945436"/>
    <w:rsid w:val="00956BB0"/>
    <w:rsid w:val="00981643"/>
    <w:rsid w:val="009862DE"/>
    <w:rsid w:val="00987BC6"/>
    <w:rsid w:val="009A0711"/>
    <w:rsid w:val="009A74F3"/>
    <w:rsid w:val="009B3272"/>
    <w:rsid w:val="009B6B41"/>
    <w:rsid w:val="009D1593"/>
    <w:rsid w:val="009D206E"/>
    <w:rsid w:val="009D2204"/>
    <w:rsid w:val="009D4EF3"/>
    <w:rsid w:val="009E0777"/>
    <w:rsid w:val="009E6944"/>
    <w:rsid w:val="009E7D29"/>
    <w:rsid w:val="009F2B1F"/>
    <w:rsid w:val="009F4015"/>
    <w:rsid w:val="00A04B22"/>
    <w:rsid w:val="00A0648D"/>
    <w:rsid w:val="00A15E42"/>
    <w:rsid w:val="00A33A41"/>
    <w:rsid w:val="00A36CB1"/>
    <w:rsid w:val="00A37656"/>
    <w:rsid w:val="00A41A44"/>
    <w:rsid w:val="00A567AC"/>
    <w:rsid w:val="00A61F2D"/>
    <w:rsid w:val="00A64B0B"/>
    <w:rsid w:val="00A65B48"/>
    <w:rsid w:val="00A70732"/>
    <w:rsid w:val="00A70ADF"/>
    <w:rsid w:val="00A71074"/>
    <w:rsid w:val="00A7510F"/>
    <w:rsid w:val="00A75D68"/>
    <w:rsid w:val="00A76B6C"/>
    <w:rsid w:val="00A81666"/>
    <w:rsid w:val="00A86105"/>
    <w:rsid w:val="00A90B71"/>
    <w:rsid w:val="00A946A7"/>
    <w:rsid w:val="00A94B32"/>
    <w:rsid w:val="00AA09E2"/>
    <w:rsid w:val="00AA2D79"/>
    <w:rsid w:val="00AA5FA7"/>
    <w:rsid w:val="00AB01AE"/>
    <w:rsid w:val="00AB26A7"/>
    <w:rsid w:val="00AB5D34"/>
    <w:rsid w:val="00AB7AE5"/>
    <w:rsid w:val="00AD040C"/>
    <w:rsid w:val="00AE15B6"/>
    <w:rsid w:val="00AE5436"/>
    <w:rsid w:val="00AF0166"/>
    <w:rsid w:val="00AF3350"/>
    <w:rsid w:val="00AF617B"/>
    <w:rsid w:val="00AF6E67"/>
    <w:rsid w:val="00B00A95"/>
    <w:rsid w:val="00B019A2"/>
    <w:rsid w:val="00B03CF8"/>
    <w:rsid w:val="00B0568F"/>
    <w:rsid w:val="00B2071D"/>
    <w:rsid w:val="00B449EA"/>
    <w:rsid w:val="00B51A16"/>
    <w:rsid w:val="00B51DB2"/>
    <w:rsid w:val="00B550F7"/>
    <w:rsid w:val="00B64B3F"/>
    <w:rsid w:val="00B67D2C"/>
    <w:rsid w:val="00B715A0"/>
    <w:rsid w:val="00B77960"/>
    <w:rsid w:val="00B81B37"/>
    <w:rsid w:val="00B8794B"/>
    <w:rsid w:val="00B87C1A"/>
    <w:rsid w:val="00BA29D5"/>
    <w:rsid w:val="00BA79E2"/>
    <w:rsid w:val="00BB7EDB"/>
    <w:rsid w:val="00BC4516"/>
    <w:rsid w:val="00BD379F"/>
    <w:rsid w:val="00C134EE"/>
    <w:rsid w:val="00C27406"/>
    <w:rsid w:val="00C27958"/>
    <w:rsid w:val="00C32EB8"/>
    <w:rsid w:val="00C4659F"/>
    <w:rsid w:val="00C62C43"/>
    <w:rsid w:val="00C769EB"/>
    <w:rsid w:val="00C870F0"/>
    <w:rsid w:val="00C90F12"/>
    <w:rsid w:val="00C91611"/>
    <w:rsid w:val="00CB3356"/>
    <w:rsid w:val="00CC43E4"/>
    <w:rsid w:val="00CC7392"/>
    <w:rsid w:val="00CD2BE0"/>
    <w:rsid w:val="00CD6B74"/>
    <w:rsid w:val="00CD7155"/>
    <w:rsid w:val="00CD71A7"/>
    <w:rsid w:val="00CF4ADF"/>
    <w:rsid w:val="00CF705B"/>
    <w:rsid w:val="00D06894"/>
    <w:rsid w:val="00D1142D"/>
    <w:rsid w:val="00D132CF"/>
    <w:rsid w:val="00D13BE8"/>
    <w:rsid w:val="00D13DBC"/>
    <w:rsid w:val="00D1537B"/>
    <w:rsid w:val="00D2333E"/>
    <w:rsid w:val="00D261D2"/>
    <w:rsid w:val="00D268BB"/>
    <w:rsid w:val="00D414DA"/>
    <w:rsid w:val="00D41A29"/>
    <w:rsid w:val="00D43F47"/>
    <w:rsid w:val="00D44829"/>
    <w:rsid w:val="00D45E41"/>
    <w:rsid w:val="00D5499A"/>
    <w:rsid w:val="00D56A86"/>
    <w:rsid w:val="00D617C8"/>
    <w:rsid w:val="00D61B57"/>
    <w:rsid w:val="00D638CB"/>
    <w:rsid w:val="00D63A27"/>
    <w:rsid w:val="00D677D4"/>
    <w:rsid w:val="00D7429C"/>
    <w:rsid w:val="00D92635"/>
    <w:rsid w:val="00D97221"/>
    <w:rsid w:val="00DA4934"/>
    <w:rsid w:val="00DB609A"/>
    <w:rsid w:val="00DC7F0C"/>
    <w:rsid w:val="00DD25FD"/>
    <w:rsid w:val="00DD2C92"/>
    <w:rsid w:val="00DD40B5"/>
    <w:rsid w:val="00DD4E49"/>
    <w:rsid w:val="00DD7BDD"/>
    <w:rsid w:val="00DE63D6"/>
    <w:rsid w:val="00DF1763"/>
    <w:rsid w:val="00DF1934"/>
    <w:rsid w:val="00DF3308"/>
    <w:rsid w:val="00DF4283"/>
    <w:rsid w:val="00DF4B46"/>
    <w:rsid w:val="00DF5739"/>
    <w:rsid w:val="00DF6D1B"/>
    <w:rsid w:val="00E0104B"/>
    <w:rsid w:val="00E05AB7"/>
    <w:rsid w:val="00E11767"/>
    <w:rsid w:val="00E135A0"/>
    <w:rsid w:val="00E17171"/>
    <w:rsid w:val="00E263BE"/>
    <w:rsid w:val="00E26E3E"/>
    <w:rsid w:val="00E32739"/>
    <w:rsid w:val="00E4315B"/>
    <w:rsid w:val="00E508DC"/>
    <w:rsid w:val="00E51043"/>
    <w:rsid w:val="00E52F77"/>
    <w:rsid w:val="00E537FD"/>
    <w:rsid w:val="00E66DC8"/>
    <w:rsid w:val="00E7589F"/>
    <w:rsid w:val="00E7615D"/>
    <w:rsid w:val="00E838B1"/>
    <w:rsid w:val="00E90AA6"/>
    <w:rsid w:val="00E97EA0"/>
    <w:rsid w:val="00EA5065"/>
    <w:rsid w:val="00EA79D1"/>
    <w:rsid w:val="00EA7B1E"/>
    <w:rsid w:val="00EB085E"/>
    <w:rsid w:val="00EB7715"/>
    <w:rsid w:val="00EC6669"/>
    <w:rsid w:val="00EC6DE5"/>
    <w:rsid w:val="00F0374A"/>
    <w:rsid w:val="00F03EBF"/>
    <w:rsid w:val="00F0401E"/>
    <w:rsid w:val="00F077A2"/>
    <w:rsid w:val="00F14D2E"/>
    <w:rsid w:val="00F2046F"/>
    <w:rsid w:val="00F22906"/>
    <w:rsid w:val="00F32240"/>
    <w:rsid w:val="00F33993"/>
    <w:rsid w:val="00F56B29"/>
    <w:rsid w:val="00F70916"/>
    <w:rsid w:val="00F737D3"/>
    <w:rsid w:val="00F77FB4"/>
    <w:rsid w:val="00FA1469"/>
    <w:rsid w:val="00FA1803"/>
    <w:rsid w:val="00FA2330"/>
    <w:rsid w:val="00FA38D6"/>
    <w:rsid w:val="00FA3D50"/>
    <w:rsid w:val="00FB1500"/>
    <w:rsid w:val="00FB24FB"/>
    <w:rsid w:val="00FB4C65"/>
    <w:rsid w:val="00FB638F"/>
    <w:rsid w:val="00FD411A"/>
    <w:rsid w:val="00FE35BE"/>
    <w:rsid w:val="00FE46DC"/>
    <w:rsid w:val="00FE5F1E"/>
    <w:rsid w:val="00FF29FE"/>
    <w:rsid w:val="00FF7DFC"/>
    <w:rsid w:val="02ED8347"/>
    <w:rsid w:val="03545262"/>
    <w:rsid w:val="04A0A1C1"/>
    <w:rsid w:val="0CBC39DC"/>
    <w:rsid w:val="0DEF8F13"/>
    <w:rsid w:val="152B1A89"/>
    <w:rsid w:val="173A7A0E"/>
    <w:rsid w:val="18664DE6"/>
    <w:rsid w:val="1C63EB21"/>
    <w:rsid w:val="220FAF82"/>
    <w:rsid w:val="27D0D87A"/>
    <w:rsid w:val="28229BC3"/>
    <w:rsid w:val="32A0B928"/>
    <w:rsid w:val="4927EB34"/>
    <w:rsid w:val="49513742"/>
    <w:rsid w:val="4D38D2F8"/>
    <w:rsid w:val="4F83C66F"/>
    <w:rsid w:val="52281472"/>
    <w:rsid w:val="58AE4043"/>
    <w:rsid w:val="5B694E62"/>
    <w:rsid w:val="647A040D"/>
    <w:rsid w:val="67AB27DC"/>
    <w:rsid w:val="6D7F947C"/>
    <w:rsid w:val="6FBEF98A"/>
    <w:rsid w:val="703449FD"/>
    <w:rsid w:val="715AC9EB"/>
    <w:rsid w:val="794CB373"/>
    <w:rsid w:val="7FB3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F43B"/>
  <w15:docId w15:val="{075C046B-908E-4432-ADDD-6594FF79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8"/>
    <w:lsdException w:name="FollowedHyperlink" w:semiHidden="1" w:unhideWhenUsed="1"/>
    <w:lsdException w:name="Strong" w:semiHidden="1" w:uiPriority="37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FF7DFC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9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9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customStyle="1" w:styleId="BodyTextChar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11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11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99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customStyle="1" w:styleId="TemplateType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ithline">
    <w:name w:val="Footer (with line)"/>
    <w:basedOn w:val="Normal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customStyle="1" w:styleId="AgendaFieldTitle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customStyle="1" w:styleId="AgendaTitle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customStyle="1" w:styleId="AgendaSeparator">
    <w:name w:val="Agenda Separator"/>
    <w:basedOn w:val="BodyText"/>
    <w:uiPriority w:val="25"/>
    <w:rsid w:val="00B449EA"/>
    <w:pPr>
      <w:pBdr>
        <w:bottom w:val="single" w:sz="12" w:space="1" w:color="0092BB" w:themeColor="text2"/>
      </w:pBdr>
      <w:spacing w:after="360"/>
    </w:pPr>
    <w:rPr>
      <w:sz w:val="6"/>
      <w:szCs w:val="8"/>
    </w:rPr>
  </w:style>
  <w:style w:type="paragraph" w:customStyle="1" w:styleId="AgendaSubject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customStyle="1" w:styleId="ETF202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BodyText"/>
    <w:link w:val="TableTextChar"/>
    <w:uiPriority w:val="7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character" w:customStyle="1" w:styleId="TableTextChar">
    <w:name w:val="Table Text Char"/>
    <w:basedOn w:val="DefaultParagraphFont"/>
    <w:link w:val="TableText"/>
    <w:uiPriority w:val="7"/>
    <w:rsid w:val="00FF7DFC"/>
    <w:rPr>
      <w:color w:val="455560" w:themeColor="text1"/>
      <w:sz w:val="17"/>
    </w:rPr>
  </w:style>
  <w:style w:type="paragraph" w:customStyle="1" w:styleId="paragraph">
    <w:name w:val="paragraph"/>
    <w:basedOn w:val="Normal"/>
    <w:rsid w:val="00FF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F7DFC"/>
  </w:style>
  <w:style w:type="character" w:customStyle="1" w:styleId="eop">
    <w:name w:val="eop"/>
    <w:basedOn w:val="DefaultParagraphFont"/>
    <w:rsid w:val="00FF7DFC"/>
  </w:style>
  <w:style w:type="paragraph" w:styleId="ListParagraph">
    <w:name w:val="List Paragraph"/>
    <w:basedOn w:val="Normal"/>
    <w:uiPriority w:val="34"/>
    <w:qFormat/>
    <w:rsid w:val="00234C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A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BDF14022F4751811C184BC9F8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7299D-DBCB-4E2B-876E-2706DBFC3FBC}"/>
      </w:docPartPr>
      <w:docPartBody>
        <w:p w:rsidR="00EF6AE9" w:rsidRDefault="009E6944">
          <w:pPr>
            <w:pStyle w:val="6DEBDF14022F4751811C184BC9F8E651"/>
          </w:pPr>
          <w:r w:rsidRPr="000D1E04">
            <w:t>Click or tap here to enter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8D"/>
    <w:rsid w:val="00027A1A"/>
    <w:rsid w:val="000C44CA"/>
    <w:rsid w:val="00193016"/>
    <w:rsid w:val="001B049F"/>
    <w:rsid w:val="001F027D"/>
    <w:rsid w:val="001F4E17"/>
    <w:rsid w:val="002C124A"/>
    <w:rsid w:val="002E4930"/>
    <w:rsid w:val="0044518D"/>
    <w:rsid w:val="004900E8"/>
    <w:rsid w:val="005E23B4"/>
    <w:rsid w:val="00633E76"/>
    <w:rsid w:val="0064301F"/>
    <w:rsid w:val="006648B4"/>
    <w:rsid w:val="006A5CA9"/>
    <w:rsid w:val="006E5EF8"/>
    <w:rsid w:val="00782E65"/>
    <w:rsid w:val="007D1F35"/>
    <w:rsid w:val="007D3215"/>
    <w:rsid w:val="007F6971"/>
    <w:rsid w:val="008558C6"/>
    <w:rsid w:val="008F4E49"/>
    <w:rsid w:val="009E6944"/>
    <w:rsid w:val="00A64B0B"/>
    <w:rsid w:val="00AA09E2"/>
    <w:rsid w:val="00AB1C06"/>
    <w:rsid w:val="00AF0166"/>
    <w:rsid w:val="00B51A16"/>
    <w:rsid w:val="00BF569B"/>
    <w:rsid w:val="00CD6B74"/>
    <w:rsid w:val="00DD1D42"/>
    <w:rsid w:val="00E837EC"/>
    <w:rsid w:val="00EA694B"/>
    <w:rsid w:val="00EF6AE9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7A3"/>
    <w:rPr>
      <w:color w:val="808080"/>
    </w:rPr>
  </w:style>
  <w:style w:type="paragraph" w:customStyle="1" w:styleId="6DEBDF14022F4751811C184BC9F8E651">
    <w:name w:val="6DEBDF14022F4751811C184BC9F8E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F5C2D7F38543A7DECC0B91FBF8EC" ma:contentTypeVersion="19" ma:contentTypeDescription="Create a new document." ma:contentTypeScope="" ma:versionID="9fce32f6bad04881a67983cf5f4806a3">
  <xsd:schema xmlns:xsd="http://www.w3.org/2001/XMLSchema" xmlns:xs="http://www.w3.org/2001/XMLSchema" xmlns:p="http://schemas.microsoft.com/office/2006/metadata/properties" xmlns:ns2="f3ae32bb-a161-4da2-a912-3fd4ef5c7b4c" xmlns:ns3="5bf4adf3-0360-4285-b414-8a1933b4cf43" targetNamespace="http://schemas.microsoft.com/office/2006/metadata/properties" ma:root="true" ma:fieldsID="b9288dda55de7c157cd3ed87d5e3b8f8" ns2:_="" ns3:_="">
    <xsd:import namespace="f3ae32bb-a161-4da2-a912-3fd4ef5c7b4c"/>
    <xsd:import namespace="5bf4adf3-0360-4285-b414-8a1933b4c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32bb-a161-4da2-a912-3fd4ef5c7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adf3-0360-4285-b414-8a1933b4c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058e7-3c1f-447e-868b-29c765caa27c}" ma:internalName="TaxCatchAll" ma:showField="CatchAllData" ma:web="5bf4adf3-0360-4285-b414-8a1933b4c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4adf3-0360-4285-b414-8a1933b4cf43" xsi:nil="true"/>
    <lcf76f155ced4ddcb4097134ff3c332f xmlns="f3ae32bb-a161-4da2-a912-3fd4ef5c7b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DE24B-E132-4C10-B78C-2504EF06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e32bb-a161-4da2-a912-3fd4ef5c7b4c"/>
    <ds:schemaRef ds:uri="5bf4adf3-0360-4285-b414-8a1933b4c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0E1A8-E743-46FE-9C09-EED32DB72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37232-2DC0-49EB-83CB-3E1BB36D8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7D9F4-E679-4E0E-BB74-95767112AA68}">
  <ds:schemaRefs>
    <ds:schemaRef ds:uri="http://schemas.microsoft.com/office/2006/metadata/properties"/>
    <ds:schemaRef ds:uri="http://schemas.microsoft.com/office/infopath/2007/PartnerControls"/>
    <ds:schemaRef ds:uri="5bf4adf3-0360-4285-b414-8a1933b4cf43"/>
    <ds:schemaRef ds:uri="f3ae32bb-a161-4da2-a912-3fd4ef5c7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Reginhild Giunipero (ETF)</dc:creator>
  <cp:keywords/>
  <dc:description/>
  <cp:lastModifiedBy>Eva Jansova (ETF)</cp:lastModifiedBy>
  <cp:revision>106</cp:revision>
  <cp:lastPrinted>2025-07-23T06:13:00Z</cp:lastPrinted>
  <dcterms:created xsi:type="dcterms:W3CDTF">2025-08-14T03:46:00Z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0x010100C9D2F5C2D7F38543A7DECC0B91FBF8EC</vt:lpwstr>
  </property>
  <property fmtid="{D5CDD505-2E9C-101B-9397-08002B2CF9AE}" pid="4" name="MediaServiceImageTags">
    <vt:lpwstr/>
  </property>
  <property fmtid="{D5CDD505-2E9C-101B-9397-08002B2CF9AE}" pid="5" name="ReadyForAresTag">
    <vt:lpwstr>Yes</vt:lpwstr>
  </property>
  <property fmtid="{D5CDD505-2E9C-101B-9397-08002B2CF9AE}" pid="7" name="docLang">
    <vt:lpwstr>ru</vt:lpwstr>
  </property>
</Properties>
</file>