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51"/>
      </w:tblGrid>
      <w:tr w:rsidR="005F0701" w:rsidRPr="001A6255" w14:paraId="23D5118D" w14:textId="77777777" w:rsidTr="00C57E92">
        <w:trPr>
          <w:trHeight w:val="567"/>
        </w:trPr>
        <w:tc>
          <w:tcPr>
            <w:tcW w:w="9061" w:type="dxa"/>
            <w:gridSpan w:val="2"/>
          </w:tcPr>
          <w:p w14:paraId="2C6117A6" w14:textId="4743FD2A" w:rsidR="005F0701" w:rsidRPr="000B25FF" w:rsidRDefault="00156AA3" w:rsidP="00BD0868">
            <w:pPr>
              <w:pStyle w:val="BodyText"/>
              <w:spacing w:before="60" w:after="480"/>
              <w:rPr>
                <w:b/>
                <w:color w:val="0092BB" w:themeColor="background2"/>
                <w:sz w:val="96"/>
                <w:szCs w:val="96"/>
                <w:lang w:val="ru-RU"/>
              </w:rPr>
            </w:pPr>
            <w:r w:rsidRPr="000A26C5">
              <w:rPr>
                <w:b/>
                <w:color w:val="0092BB" w:themeColor="background2"/>
                <w:sz w:val="72"/>
                <w:szCs w:val="96"/>
                <w:lang w:val="ru-RU"/>
              </w:rPr>
              <w:t>КОНЦЕП</w:t>
            </w:r>
            <w:r w:rsidR="00BD0868">
              <w:rPr>
                <w:b/>
                <w:color w:val="0092BB" w:themeColor="background2"/>
                <w:sz w:val="72"/>
                <w:szCs w:val="96"/>
                <w:lang w:val="ru-RU"/>
              </w:rPr>
              <w:t>ЦИЯ</w:t>
            </w:r>
            <w:r w:rsidR="00CC3216">
              <w:rPr>
                <w:b/>
                <w:color w:val="0092BB" w:themeColor="background2"/>
                <w:sz w:val="72"/>
                <w:szCs w:val="96"/>
                <w:lang w:val="ru-RU"/>
              </w:rPr>
              <w:t xml:space="preserve"> КОНФЕРЕНЦИИ</w:t>
            </w:r>
            <w:r w:rsidR="000B25FF" w:rsidRPr="000A26C5">
              <w:rPr>
                <w:b/>
                <w:color w:val="0092BB" w:themeColor="background2"/>
                <w:sz w:val="72"/>
                <w:szCs w:val="96"/>
                <w:lang w:val="ru-RU"/>
              </w:rPr>
              <w:t xml:space="preserve"> </w:t>
            </w:r>
          </w:p>
        </w:tc>
      </w:tr>
      <w:tr w:rsidR="005F0701" w:rsidRPr="000A26C5" w14:paraId="0D0B8398" w14:textId="77777777" w:rsidTr="00C57E92">
        <w:trPr>
          <w:trHeight w:val="567"/>
        </w:trPr>
        <w:tc>
          <w:tcPr>
            <w:tcW w:w="2410" w:type="dxa"/>
          </w:tcPr>
          <w:p w14:paraId="400F0452" w14:textId="05FDC45B" w:rsidR="005F0701" w:rsidRPr="000B25FF" w:rsidRDefault="000B25FF" w:rsidP="00C57E92">
            <w:pPr>
              <w:pStyle w:val="FieldTitles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sdt>
          <w:sdtPr>
            <w:rPr>
              <w:b/>
              <w:sz w:val="24"/>
              <w:szCs w:val="24"/>
              <w:lang w:val="ru-RU"/>
            </w:rPr>
            <w:tag w:val="Reference"/>
            <w:id w:val="643935618"/>
            <w:placeholder>
              <w:docPart w:val="D6325CAFC25E48C69E4F80410058D270"/>
            </w:placeholder>
            <w:text/>
          </w:sdtPr>
          <w:sdtEndPr/>
          <w:sdtContent>
            <w:tc>
              <w:tcPr>
                <w:tcW w:w="6651" w:type="dxa"/>
              </w:tcPr>
              <w:p w14:paraId="1B259D2D" w14:textId="16541093" w:rsidR="005F0701" w:rsidRPr="000B25FF" w:rsidRDefault="009306B3" w:rsidP="009306B3">
                <w:pPr>
                  <w:pStyle w:val="BodyText"/>
                  <w:rPr>
                    <w:sz w:val="28"/>
                    <w:lang w:val="ru-RU"/>
                  </w:rPr>
                </w:pPr>
                <w:r w:rsidRPr="009306B3">
                  <w:rPr>
                    <w:b/>
                    <w:sz w:val="24"/>
                    <w:szCs w:val="24"/>
                    <w:lang w:val="ru-RU"/>
                  </w:rPr>
                  <w:t>Конференция Европейского Фонда Образования -2019 «Умения и квалификации - выгодно всем</w:t>
                </w:r>
                <w:r>
                  <w:rPr>
                    <w:b/>
                    <w:sz w:val="24"/>
                    <w:szCs w:val="24"/>
                    <w:lang w:val="en-US"/>
                  </w:rPr>
                  <w:t>!</w:t>
                </w:r>
                <w:r w:rsidRPr="009306B3">
                  <w:rPr>
                    <w:b/>
                    <w:sz w:val="24"/>
                    <w:szCs w:val="24"/>
                    <w:lang w:val="ru-RU"/>
                  </w:rPr>
                  <w:t>»</w:t>
                </w:r>
              </w:p>
            </w:tc>
          </w:sdtContent>
        </w:sdt>
      </w:tr>
      <w:tr w:rsidR="005F0701" w:rsidRPr="001A6255" w14:paraId="31252172" w14:textId="77777777" w:rsidTr="00C57E92">
        <w:trPr>
          <w:trHeight w:val="567"/>
        </w:trPr>
        <w:tc>
          <w:tcPr>
            <w:tcW w:w="2410" w:type="dxa"/>
          </w:tcPr>
          <w:p w14:paraId="0DC41332" w14:textId="4AA56B05" w:rsidR="005F0701" w:rsidRPr="00956DE5" w:rsidRDefault="00956DE5" w:rsidP="00C57E92">
            <w:pPr>
              <w:pStyle w:val="FieldTitles"/>
              <w:rPr>
                <w:lang w:val="ru-RU"/>
              </w:rPr>
            </w:pPr>
            <w:r w:rsidRPr="000B25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ДАТА</w:t>
            </w:r>
          </w:p>
        </w:tc>
        <w:sdt>
          <w:sdtPr>
            <w:rPr>
              <w:sz w:val="28"/>
              <w:lang w:val="en-GB"/>
            </w:rPr>
            <w:tag w:val="Date"/>
            <w:id w:val="-422806478"/>
            <w:placeholder>
              <w:docPart w:val="E8AD6B5A35B34BE7B5E7F939FEA9FB08"/>
            </w:placeholder>
            <w:text/>
          </w:sdtPr>
          <w:sdtEndPr/>
          <w:sdtContent>
            <w:tc>
              <w:tcPr>
                <w:tcW w:w="6651" w:type="dxa"/>
              </w:tcPr>
              <w:p w14:paraId="362128C0" w14:textId="158731D6" w:rsidR="005F0701" w:rsidRPr="001A6255" w:rsidRDefault="00F253FF" w:rsidP="00956DE5">
                <w:pPr>
                  <w:pStyle w:val="BodyText"/>
                  <w:rPr>
                    <w:sz w:val="28"/>
                    <w:lang w:val="en-GB"/>
                  </w:rPr>
                </w:pPr>
                <w:r>
                  <w:rPr>
                    <w:sz w:val="28"/>
                    <w:lang w:val="en-GB"/>
                  </w:rPr>
                  <w:t xml:space="preserve">06 -07 </w:t>
                </w:r>
                <w:r w:rsidR="00956DE5">
                  <w:rPr>
                    <w:sz w:val="28"/>
                    <w:lang w:val="ru-RU"/>
                  </w:rPr>
                  <w:t>Ноября</w:t>
                </w:r>
                <w:r>
                  <w:rPr>
                    <w:sz w:val="28"/>
                    <w:lang w:val="en-GB"/>
                  </w:rPr>
                  <w:t xml:space="preserve"> 2019</w:t>
                </w:r>
                <w:r w:rsidR="00956DE5">
                  <w:rPr>
                    <w:sz w:val="28"/>
                    <w:lang w:val="ru-RU"/>
                  </w:rPr>
                  <w:t xml:space="preserve"> года</w:t>
                </w:r>
              </w:p>
            </w:tc>
          </w:sdtContent>
        </w:sdt>
      </w:tr>
    </w:tbl>
    <w:p w14:paraId="7880E821" w14:textId="77777777" w:rsidR="00C57E92" w:rsidRDefault="00C57E92" w:rsidP="00C57E92">
      <w:pPr>
        <w:jc w:val="right"/>
        <w:rPr>
          <w:b/>
          <w:sz w:val="24"/>
          <w:szCs w:val="24"/>
        </w:rPr>
      </w:pPr>
    </w:p>
    <w:p w14:paraId="4EAD7449" w14:textId="781E8098" w:rsidR="000B25FF" w:rsidRDefault="000B25FF" w:rsidP="00C57E92">
      <w:pPr>
        <w:jc w:val="both"/>
        <w:rPr>
          <w:sz w:val="24"/>
          <w:szCs w:val="24"/>
          <w:lang w:val="ru-RU"/>
        </w:rPr>
      </w:pPr>
      <w:r w:rsidRPr="000B25FF">
        <w:rPr>
          <w:sz w:val="24"/>
          <w:szCs w:val="24"/>
          <w:lang w:val="ru-RU"/>
        </w:rPr>
        <w:t>ЕФО про</w:t>
      </w:r>
      <w:r w:rsidR="00F90C8D">
        <w:rPr>
          <w:sz w:val="24"/>
          <w:szCs w:val="24"/>
          <w:lang w:val="ru-RU"/>
        </w:rPr>
        <w:t>ведет международную конференцию</w:t>
      </w:r>
      <w:r w:rsidR="00F90C8D">
        <w:rPr>
          <w:sz w:val="24"/>
          <w:szCs w:val="24"/>
          <w:lang w:val="en-US"/>
        </w:rPr>
        <w:t xml:space="preserve"> </w:t>
      </w:r>
      <w:r w:rsidRPr="000B25FF">
        <w:rPr>
          <w:sz w:val="24"/>
          <w:szCs w:val="24"/>
          <w:lang w:val="ru-RU"/>
        </w:rPr>
        <w:t>«</w:t>
      </w:r>
      <w:r w:rsidR="009306B3" w:rsidRPr="009306B3">
        <w:rPr>
          <w:sz w:val="24"/>
          <w:szCs w:val="24"/>
          <w:lang w:val="ru-RU"/>
        </w:rPr>
        <w:t>Умения и квалификации - выгодно всем</w:t>
      </w:r>
      <w:r w:rsidR="00023E3E">
        <w:rPr>
          <w:sz w:val="24"/>
          <w:szCs w:val="24"/>
          <w:lang w:val="en-US"/>
        </w:rPr>
        <w:t>!</w:t>
      </w:r>
      <w:r w:rsidRPr="000B25FF">
        <w:rPr>
          <w:sz w:val="24"/>
          <w:szCs w:val="24"/>
          <w:lang w:val="ru-RU"/>
        </w:rPr>
        <w:t xml:space="preserve">» в Турине 6 и 7 ноября 2019 года. </w:t>
      </w:r>
    </w:p>
    <w:p w14:paraId="4A95A032" w14:textId="77777777" w:rsidR="00F3419D" w:rsidRDefault="00F3419D" w:rsidP="00F3419D">
      <w:pPr>
        <w:jc w:val="both"/>
        <w:rPr>
          <w:b/>
          <w:color w:val="auto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Содержание и цели мероприятия</w:t>
      </w:r>
    </w:p>
    <w:p w14:paraId="692F84BD" w14:textId="56C3A4BE" w:rsidR="00F3419D" w:rsidRDefault="005D6C6C" w:rsidP="00F3419D">
      <w:pPr>
        <w:rPr>
          <w:sz w:val="24"/>
          <w:szCs w:val="24"/>
          <w:lang w:val="ru-RU"/>
        </w:rPr>
      </w:pPr>
      <w:r w:rsidRPr="005D6C6C">
        <w:rPr>
          <w:sz w:val="24"/>
          <w:szCs w:val="24"/>
          <w:lang w:val="ru-RU"/>
        </w:rPr>
        <w:t xml:space="preserve">Большинство стран-партнеров Европейского </w:t>
      </w:r>
      <w:r w:rsidR="009306B3">
        <w:rPr>
          <w:sz w:val="24"/>
          <w:szCs w:val="24"/>
          <w:lang w:val="ru-RU"/>
        </w:rPr>
        <w:t>Фонда Образования (ЕФО) уже разработали</w:t>
      </w:r>
      <w:r w:rsidRPr="005D6C6C">
        <w:rPr>
          <w:sz w:val="24"/>
          <w:szCs w:val="24"/>
          <w:lang w:val="ru-RU"/>
        </w:rPr>
        <w:t xml:space="preserve"> Национальные Р</w:t>
      </w:r>
      <w:r w:rsidR="009306B3">
        <w:rPr>
          <w:sz w:val="24"/>
          <w:szCs w:val="24"/>
          <w:lang w:val="ru-RU"/>
        </w:rPr>
        <w:t xml:space="preserve">амки Квалификаций и </w:t>
      </w:r>
      <w:r w:rsidR="00023E3E">
        <w:rPr>
          <w:sz w:val="24"/>
          <w:szCs w:val="24"/>
          <w:lang w:val="ru-RU"/>
        </w:rPr>
        <w:t>модернизирую</w:t>
      </w:r>
      <w:r w:rsidR="009306B3">
        <w:rPr>
          <w:sz w:val="24"/>
          <w:szCs w:val="24"/>
          <w:lang w:val="ru-RU"/>
        </w:rPr>
        <w:t>т</w:t>
      </w:r>
      <w:r w:rsidRPr="005D6C6C">
        <w:rPr>
          <w:sz w:val="24"/>
          <w:szCs w:val="24"/>
          <w:lang w:val="ru-RU"/>
        </w:rPr>
        <w:t xml:space="preserve"> свои системы квалификаций</w:t>
      </w:r>
      <w:r w:rsidR="00F3419D">
        <w:rPr>
          <w:sz w:val="24"/>
          <w:szCs w:val="24"/>
          <w:lang w:val="ru-RU"/>
        </w:rPr>
        <w:t>. На предстоящей конференции мы пойдем дальше: мы рассмотр</w:t>
      </w:r>
      <w:r>
        <w:rPr>
          <w:sz w:val="24"/>
          <w:szCs w:val="24"/>
          <w:lang w:val="ru-RU"/>
        </w:rPr>
        <w:t>им</w:t>
      </w:r>
      <w:r w:rsidR="00F3419D">
        <w:rPr>
          <w:sz w:val="24"/>
          <w:szCs w:val="24"/>
          <w:lang w:val="ru-RU"/>
        </w:rPr>
        <w:t>, как реформы</w:t>
      </w:r>
      <w:r>
        <w:rPr>
          <w:sz w:val="24"/>
          <w:szCs w:val="24"/>
          <w:lang w:val="ru-RU"/>
        </w:rPr>
        <w:t xml:space="preserve"> стран</w:t>
      </w:r>
      <w:r w:rsidR="00F3419D">
        <w:rPr>
          <w:sz w:val="24"/>
          <w:szCs w:val="24"/>
          <w:lang w:val="ru-RU"/>
        </w:rPr>
        <w:t xml:space="preserve"> в области систем квалификаций </w:t>
      </w:r>
      <w:r w:rsidR="00054AE1">
        <w:rPr>
          <w:sz w:val="24"/>
          <w:szCs w:val="24"/>
          <w:lang w:val="ru-RU"/>
        </w:rPr>
        <w:t xml:space="preserve">создают условия для разработки </w:t>
      </w:r>
      <w:r w:rsidR="00F3419D">
        <w:rPr>
          <w:sz w:val="24"/>
          <w:szCs w:val="24"/>
          <w:lang w:val="ru-RU"/>
        </w:rPr>
        <w:t>учебных планов, обучени</w:t>
      </w:r>
      <w:r w:rsidR="00054AE1">
        <w:rPr>
          <w:sz w:val="24"/>
          <w:szCs w:val="24"/>
          <w:lang w:val="ru-RU"/>
        </w:rPr>
        <w:t>я</w:t>
      </w:r>
      <w:r w:rsidR="00F3419D">
        <w:rPr>
          <w:sz w:val="24"/>
          <w:szCs w:val="24"/>
          <w:lang w:val="ru-RU"/>
        </w:rPr>
        <w:t xml:space="preserve"> и преподавани</w:t>
      </w:r>
      <w:r w:rsidR="00054AE1">
        <w:rPr>
          <w:sz w:val="24"/>
          <w:szCs w:val="24"/>
          <w:lang w:val="ru-RU"/>
        </w:rPr>
        <w:t>я</w:t>
      </w:r>
      <w:r w:rsidR="00F3419D">
        <w:rPr>
          <w:sz w:val="24"/>
          <w:szCs w:val="24"/>
          <w:lang w:val="ru-RU"/>
        </w:rPr>
        <w:t xml:space="preserve">, </w:t>
      </w:r>
      <w:r w:rsidR="00054AE1">
        <w:rPr>
          <w:sz w:val="24"/>
          <w:szCs w:val="24"/>
          <w:lang w:val="ru-RU"/>
        </w:rPr>
        <w:t xml:space="preserve">предоставления </w:t>
      </w:r>
      <w:r w:rsidR="00A23A28">
        <w:rPr>
          <w:sz w:val="24"/>
          <w:szCs w:val="24"/>
          <w:lang w:val="ru-RU"/>
        </w:rPr>
        <w:t>информаци</w:t>
      </w:r>
      <w:r w:rsidR="00054AE1">
        <w:rPr>
          <w:sz w:val="24"/>
          <w:szCs w:val="24"/>
          <w:lang w:val="ru-RU"/>
        </w:rPr>
        <w:t>и</w:t>
      </w:r>
      <w:r w:rsidR="00A23A28">
        <w:rPr>
          <w:sz w:val="24"/>
          <w:szCs w:val="24"/>
          <w:lang w:val="ru-RU"/>
        </w:rPr>
        <w:t xml:space="preserve"> о</w:t>
      </w:r>
      <w:r w:rsidR="00023E3E">
        <w:rPr>
          <w:sz w:val="24"/>
          <w:szCs w:val="24"/>
          <w:lang w:val="ru-RU"/>
        </w:rPr>
        <w:t>б умениях</w:t>
      </w:r>
      <w:r w:rsidR="00054AE1">
        <w:rPr>
          <w:sz w:val="24"/>
          <w:szCs w:val="24"/>
          <w:lang w:val="ru-RU"/>
        </w:rPr>
        <w:t xml:space="preserve"> и</w:t>
      </w:r>
      <w:r w:rsidR="00023E3E">
        <w:rPr>
          <w:sz w:val="24"/>
          <w:szCs w:val="24"/>
          <w:lang w:val="ru-RU"/>
        </w:rPr>
        <w:t xml:space="preserve"> </w:t>
      </w:r>
      <w:r w:rsidR="00A23A28">
        <w:rPr>
          <w:sz w:val="24"/>
          <w:szCs w:val="24"/>
          <w:lang w:val="ru-RU"/>
        </w:rPr>
        <w:t>квалификаци</w:t>
      </w:r>
      <w:r w:rsidR="00B33601">
        <w:rPr>
          <w:sz w:val="24"/>
          <w:szCs w:val="24"/>
          <w:lang w:val="ru-RU"/>
        </w:rPr>
        <w:t>ях</w:t>
      </w:r>
      <w:r w:rsidR="00054AE1">
        <w:rPr>
          <w:sz w:val="24"/>
          <w:szCs w:val="24"/>
          <w:lang w:val="ru-RU"/>
        </w:rPr>
        <w:t xml:space="preserve">, </w:t>
      </w:r>
      <w:r w:rsidR="00A23A28">
        <w:rPr>
          <w:sz w:val="24"/>
          <w:szCs w:val="24"/>
          <w:lang w:val="ru-RU"/>
        </w:rPr>
        <w:t>профориентаци</w:t>
      </w:r>
      <w:r w:rsidR="00054AE1">
        <w:rPr>
          <w:sz w:val="24"/>
          <w:szCs w:val="24"/>
          <w:lang w:val="ru-RU"/>
        </w:rPr>
        <w:t xml:space="preserve">и, чтобы приумножить </w:t>
      </w:r>
      <w:r w:rsidR="00023E3E">
        <w:rPr>
          <w:sz w:val="24"/>
          <w:szCs w:val="24"/>
          <w:lang w:val="ru-RU"/>
        </w:rPr>
        <w:t>выгоду</w:t>
      </w:r>
      <w:r w:rsidR="00054AE1">
        <w:rPr>
          <w:sz w:val="24"/>
          <w:szCs w:val="24"/>
          <w:lang w:val="ru-RU"/>
        </w:rPr>
        <w:t xml:space="preserve"> от</w:t>
      </w:r>
      <w:r w:rsidR="00B33601">
        <w:rPr>
          <w:sz w:val="24"/>
          <w:szCs w:val="24"/>
          <w:lang w:val="ru-RU"/>
        </w:rPr>
        <w:t xml:space="preserve"> </w:t>
      </w:r>
      <w:r w:rsidR="00023E3E">
        <w:rPr>
          <w:sz w:val="24"/>
          <w:szCs w:val="24"/>
          <w:lang w:val="ru-RU"/>
        </w:rPr>
        <w:t xml:space="preserve">умений </w:t>
      </w:r>
      <w:r w:rsidR="00B33601">
        <w:rPr>
          <w:sz w:val="24"/>
          <w:szCs w:val="24"/>
          <w:lang w:val="ru-RU"/>
        </w:rPr>
        <w:t xml:space="preserve">и квалификаций </w:t>
      </w:r>
      <w:r w:rsidR="00054AE1">
        <w:rPr>
          <w:sz w:val="24"/>
          <w:szCs w:val="24"/>
          <w:lang w:val="ru-RU"/>
        </w:rPr>
        <w:t>для</w:t>
      </w:r>
      <w:r w:rsidR="00B33601">
        <w:rPr>
          <w:sz w:val="24"/>
          <w:szCs w:val="24"/>
          <w:lang w:val="ru-RU"/>
        </w:rPr>
        <w:t xml:space="preserve"> </w:t>
      </w:r>
      <w:r w:rsidR="00023E3E">
        <w:rPr>
          <w:sz w:val="24"/>
          <w:szCs w:val="24"/>
          <w:lang w:val="ru-RU"/>
        </w:rPr>
        <w:t>всех</w:t>
      </w:r>
      <w:r w:rsidR="00F3419D">
        <w:rPr>
          <w:sz w:val="24"/>
          <w:szCs w:val="24"/>
          <w:lang w:val="ru-RU"/>
        </w:rPr>
        <w:t>.</w:t>
      </w:r>
    </w:p>
    <w:p w14:paraId="6C996B38" w14:textId="07A6E8D8" w:rsidR="00F3419D" w:rsidRPr="00F3419D" w:rsidRDefault="00D45D9E" w:rsidP="00C57E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Основой нашему </w:t>
      </w:r>
      <w:r w:rsidR="005E103E" w:rsidRPr="005E103E">
        <w:rPr>
          <w:sz w:val="24"/>
          <w:szCs w:val="24"/>
          <w:lang w:val="ru-RU"/>
        </w:rPr>
        <w:t>мероприяти</w:t>
      </w:r>
      <w:r>
        <w:rPr>
          <w:sz w:val="24"/>
          <w:szCs w:val="24"/>
          <w:lang w:val="ru-RU"/>
        </w:rPr>
        <w:t>ю будет</w:t>
      </w:r>
      <w:r w:rsidR="005E103E" w:rsidRPr="005E1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наш </w:t>
      </w:r>
      <w:r w:rsidR="005E103E" w:rsidRPr="005E103E">
        <w:rPr>
          <w:sz w:val="24"/>
          <w:szCs w:val="24"/>
          <w:lang w:val="ru-RU"/>
        </w:rPr>
        <w:t>нов</w:t>
      </w:r>
      <w:r>
        <w:rPr>
          <w:sz w:val="24"/>
          <w:szCs w:val="24"/>
          <w:lang w:val="ru-RU"/>
        </w:rPr>
        <w:t>ый</w:t>
      </w:r>
      <w:r w:rsidR="005E103E" w:rsidRPr="005E1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инструментарий</w:t>
      </w:r>
      <w:r w:rsidRPr="005E103E">
        <w:rPr>
          <w:sz w:val="24"/>
          <w:szCs w:val="24"/>
          <w:lang w:val="ru-RU"/>
        </w:rPr>
        <w:t xml:space="preserve"> </w:t>
      </w:r>
      <w:r w:rsidR="005E103E" w:rsidRPr="005E103E">
        <w:rPr>
          <w:sz w:val="24"/>
          <w:szCs w:val="24"/>
          <w:lang w:val="ru-RU"/>
        </w:rPr>
        <w:t>«</w:t>
      </w:r>
      <w:r w:rsidR="00023E3E">
        <w:rPr>
          <w:sz w:val="24"/>
          <w:szCs w:val="24"/>
          <w:lang w:val="ru-RU"/>
        </w:rPr>
        <w:t>Умения</w:t>
      </w:r>
      <w:r w:rsidR="00023E3E" w:rsidRPr="005E103E">
        <w:rPr>
          <w:sz w:val="24"/>
          <w:szCs w:val="24"/>
          <w:lang w:val="ru-RU"/>
        </w:rPr>
        <w:t xml:space="preserve"> </w:t>
      </w:r>
      <w:r w:rsidR="005E103E" w:rsidRPr="005E103E">
        <w:rPr>
          <w:sz w:val="24"/>
          <w:szCs w:val="24"/>
          <w:lang w:val="ru-RU"/>
        </w:rPr>
        <w:t>и квалификаци</w:t>
      </w:r>
      <w:r w:rsidR="005E103E">
        <w:rPr>
          <w:sz w:val="24"/>
          <w:szCs w:val="24"/>
          <w:lang w:val="ru-RU"/>
        </w:rPr>
        <w:t>и</w:t>
      </w:r>
      <w:r w:rsidR="005E103E" w:rsidRPr="005E103E">
        <w:rPr>
          <w:sz w:val="24"/>
          <w:szCs w:val="24"/>
          <w:lang w:val="ru-RU"/>
        </w:rPr>
        <w:t xml:space="preserve"> </w:t>
      </w:r>
      <w:r w:rsidR="00023E3E" w:rsidRPr="00023E3E">
        <w:rPr>
          <w:sz w:val="24"/>
          <w:szCs w:val="24"/>
          <w:lang w:val="ru-RU"/>
        </w:rPr>
        <w:t>- выгодно всем!</w:t>
      </w:r>
      <w:r w:rsidR="005E103E" w:rsidRPr="005E103E">
        <w:rPr>
          <w:sz w:val="24"/>
          <w:szCs w:val="24"/>
          <w:lang w:val="ru-RU"/>
        </w:rPr>
        <w:t>».</w:t>
      </w:r>
      <w:r w:rsidR="005E1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нем м</w:t>
      </w:r>
      <w:r w:rsidR="005E103E" w:rsidRPr="005E103E">
        <w:rPr>
          <w:sz w:val="24"/>
          <w:szCs w:val="24"/>
          <w:lang w:val="ru-RU"/>
        </w:rPr>
        <w:t>ы проанализировали, как страны могут выстраивать реформы систем квалификаций путем</w:t>
      </w:r>
      <w:r w:rsidR="00BA34E0">
        <w:rPr>
          <w:sz w:val="24"/>
          <w:szCs w:val="24"/>
          <w:lang w:val="ru-RU"/>
        </w:rPr>
        <w:t xml:space="preserve"> их</w:t>
      </w:r>
      <w:r w:rsidR="005E103E" w:rsidRPr="005E103E">
        <w:rPr>
          <w:sz w:val="24"/>
          <w:szCs w:val="24"/>
          <w:lang w:val="ru-RU"/>
        </w:rPr>
        <w:t xml:space="preserve"> интеграции с другими элементами систем и услуг </w:t>
      </w:r>
      <w:r>
        <w:rPr>
          <w:sz w:val="24"/>
          <w:szCs w:val="24"/>
          <w:lang w:val="ru-RU"/>
        </w:rPr>
        <w:t>профессионального образования и обучения (ПОО)</w:t>
      </w:r>
      <w:r w:rsidR="005E103E" w:rsidRPr="005E103E">
        <w:rPr>
          <w:sz w:val="24"/>
          <w:szCs w:val="24"/>
          <w:lang w:val="ru-RU"/>
        </w:rPr>
        <w:t xml:space="preserve"> в</w:t>
      </w:r>
      <w:r w:rsidR="00BA34E0">
        <w:rPr>
          <w:sz w:val="24"/>
          <w:szCs w:val="24"/>
          <w:lang w:val="ru-RU"/>
        </w:rPr>
        <w:t xml:space="preserve"> обществе в целом</w:t>
      </w:r>
      <w:r w:rsidR="005E103E" w:rsidRPr="005E103E">
        <w:rPr>
          <w:sz w:val="24"/>
          <w:szCs w:val="24"/>
          <w:lang w:val="ru-RU"/>
        </w:rPr>
        <w:t xml:space="preserve">. Каким образом они </w:t>
      </w:r>
      <w:r w:rsidR="00BA34E0">
        <w:rPr>
          <w:sz w:val="24"/>
          <w:szCs w:val="24"/>
          <w:lang w:val="ru-RU"/>
        </w:rPr>
        <w:t>гарантируют</w:t>
      </w:r>
      <w:r w:rsidR="005E103E" w:rsidRPr="005E103E">
        <w:rPr>
          <w:sz w:val="24"/>
          <w:szCs w:val="24"/>
          <w:lang w:val="ru-RU"/>
        </w:rPr>
        <w:t xml:space="preserve">, что выгоды от развития </w:t>
      </w:r>
      <w:r w:rsidR="00023E3E">
        <w:rPr>
          <w:sz w:val="24"/>
          <w:szCs w:val="24"/>
          <w:lang w:val="ru-RU"/>
        </w:rPr>
        <w:t>умений</w:t>
      </w:r>
      <w:r w:rsidR="00023E3E" w:rsidRPr="005E103E">
        <w:rPr>
          <w:sz w:val="24"/>
          <w:szCs w:val="24"/>
          <w:lang w:val="ru-RU"/>
        </w:rPr>
        <w:t xml:space="preserve"> </w:t>
      </w:r>
      <w:r w:rsidR="005E103E" w:rsidRPr="005E103E">
        <w:rPr>
          <w:sz w:val="24"/>
          <w:szCs w:val="24"/>
          <w:lang w:val="ru-RU"/>
        </w:rPr>
        <w:t>и приобретения квалификаций действительно смогут достичь конечного адресата?</w:t>
      </w:r>
    </w:p>
    <w:p w14:paraId="0A3E6218" w14:textId="78DB0E95" w:rsidR="00FF70E3" w:rsidRPr="00FF70E3" w:rsidRDefault="00FF70E3" w:rsidP="00C57E92">
      <w:pPr>
        <w:jc w:val="both"/>
        <w:rPr>
          <w:sz w:val="24"/>
          <w:szCs w:val="24"/>
          <w:lang w:val="ru-RU"/>
        </w:rPr>
      </w:pPr>
      <w:r w:rsidRPr="00FF70E3">
        <w:rPr>
          <w:sz w:val="24"/>
          <w:szCs w:val="24"/>
          <w:lang w:val="ru-RU"/>
        </w:rPr>
        <w:lastRenderedPageBreak/>
        <w:t xml:space="preserve">Человеку необходимы определенные </w:t>
      </w:r>
      <w:r w:rsidR="00023E3E">
        <w:rPr>
          <w:sz w:val="24"/>
          <w:szCs w:val="24"/>
          <w:lang w:val="ru-RU"/>
        </w:rPr>
        <w:t>умения</w:t>
      </w:r>
      <w:r w:rsidRPr="00FF70E3">
        <w:rPr>
          <w:sz w:val="24"/>
          <w:szCs w:val="24"/>
          <w:lang w:val="ru-RU"/>
        </w:rPr>
        <w:t xml:space="preserve">, чтобы </w:t>
      </w:r>
      <w:r w:rsidR="00550EDC">
        <w:rPr>
          <w:sz w:val="24"/>
          <w:szCs w:val="24"/>
          <w:lang w:val="ru-RU"/>
        </w:rPr>
        <w:t>работать</w:t>
      </w:r>
      <w:r w:rsidRPr="00FF70E3">
        <w:rPr>
          <w:sz w:val="24"/>
          <w:szCs w:val="24"/>
          <w:lang w:val="ru-RU"/>
        </w:rPr>
        <w:t>, и ему нужна квалификация, чтобы доказать, что он обладает определенным</w:t>
      </w:r>
      <w:r w:rsidR="00023E3E">
        <w:rPr>
          <w:sz w:val="24"/>
          <w:szCs w:val="24"/>
          <w:lang w:val="ru-RU"/>
        </w:rPr>
        <w:t>и</w:t>
      </w:r>
      <w:r w:rsidRPr="00FF70E3">
        <w:rPr>
          <w:sz w:val="24"/>
          <w:szCs w:val="24"/>
          <w:lang w:val="ru-RU"/>
        </w:rPr>
        <w:t xml:space="preserve"> </w:t>
      </w:r>
      <w:r w:rsidR="00023E3E">
        <w:rPr>
          <w:sz w:val="24"/>
          <w:szCs w:val="24"/>
          <w:lang w:val="ru-RU"/>
        </w:rPr>
        <w:t>умениями</w:t>
      </w:r>
      <w:r w:rsidRPr="00FF70E3">
        <w:rPr>
          <w:sz w:val="24"/>
          <w:szCs w:val="24"/>
          <w:lang w:val="ru-RU"/>
        </w:rPr>
        <w:t xml:space="preserve">. Работодателям нужны квалифицированные работники, они нанимают работников, имеющих определенную квалификацию, </w:t>
      </w:r>
      <w:r w:rsidR="00120DC0">
        <w:rPr>
          <w:sz w:val="24"/>
          <w:szCs w:val="24"/>
          <w:lang w:val="ru-RU"/>
        </w:rPr>
        <w:t>в качестве гарантии того</w:t>
      </w:r>
      <w:r w:rsidRPr="00FF70E3">
        <w:rPr>
          <w:sz w:val="24"/>
          <w:szCs w:val="24"/>
          <w:lang w:val="ru-RU"/>
        </w:rPr>
        <w:t xml:space="preserve">, что их работники обладают необходимыми </w:t>
      </w:r>
      <w:r w:rsidR="00023E3E">
        <w:rPr>
          <w:sz w:val="24"/>
          <w:szCs w:val="24"/>
          <w:lang w:val="ru-RU"/>
        </w:rPr>
        <w:t>умениями</w:t>
      </w:r>
      <w:r w:rsidRPr="00FF70E3">
        <w:rPr>
          <w:sz w:val="24"/>
          <w:szCs w:val="24"/>
          <w:lang w:val="ru-RU"/>
        </w:rPr>
        <w:t>. Экономические</w:t>
      </w:r>
      <w:r w:rsidR="00257D54">
        <w:rPr>
          <w:sz w:val="24"/>
          <w:szCs w:val="24"/>
          <w:lang w:val="ru-RU"/>
        </w:rPr>
        <w:t xml:space="preserve"> и </w:t>
      </w:r>
      <w:r w:rsidRPr="00FF70E3">
        <w:rPr>
          <w:sz w:val="24"/>
          <w:szCs w:val="24"/>
          <w:lang w:val="ru-RU"/>
        </w:rPr>
        <w:t>технологические</w:t>
      </w:r>
      <w:r w:rsidR="00257D54">
        <w:rPr>
          <w:sz w:val="24"/>
          <w:szCs w:val="24"/>
          <w:lang w:val="ru-RU"/>
        </w:rPr>
        <w:t xml:space="preserve"> изменения и изменения в области работы и рабочих мест </w:t>
      </w:r>
      <w:r w:rsidRPr="00FF70E3">
        <w:rPr>
          <w:sz w:val="24"/>
          <w:szCs w:val="24"/>
          <w:lang w:val="ru-RU"/>
        </w:rPr>
        <w:t xml:space="preserve"> требуют наличи</w:t>
      </w:r>
      <w:r w:rsidR="00BA34E0">
        <w:rPr>
          <w:sz w:val="24"/>
          <w:szCs w:val="24"/>
          <w:lang w:val="ru-RU"/>
        </w:rPr>
        <w:t>я</w:t>
      </w:r>
      <w:r w:rsidRPr="00FF70E3">
        <w:rPr>
          <w:sz w:val="24"/>
          <w:szCs w:val="24"/>
          <w:lang w:val="ru-RU"/>
        </w:rPr>
        <w:t xml:space="preserve"> новых </w:t>
      </w:r>
      <w:r w:rsidR="00023E3E">
        <w:rPr>
          <w:sz w:val="24"/>
          <w:szCs w:val="24"/>
          <w:lang w:val="ru-RU"/>
        </w:rPr>
        <w:t>умений</w:t>
      </w:r>
      <w:r w:rsidRPr="00FF70E3">
        <w:rPr>
          <w:sz w:val="24"/>
          <w:szCs w:val="24"/>
          <w:lang w:val="ru-RU"/>
        </w:rPr>
        <w:t>, а это напрямую влияет на квалификации. Одн</w:t>
      </w:r>
      <w:r w:rsidR="006E0436">
        <w:rPr>
          <w:sz w:val="24"/>
          <w:szCs w:val="24"/>
          <w:lang w:val="ru-RU"/>
        </w:rPr>
        <w:t>а</w:t>
      </w:r>
      <w:r w:rsidRPr="00FF70E3">
        <w:rPr>
          <w:sz w:val="24"/>
          <w:szCs w:val="24"/>
          <w:lang w:val="ru-RU"/>
        </w:rPr>
        <w:t xml:space="preserve"> из целей конференции и нашей новой публикации </w:t>
      </w:r>
      <w:r w:rsidR="006E0436">
        <w:rPr>
          <w:sz w:val="24"/>
          <w:szCs w:val="24"/>
          <w:lang w:val="ru-RU"/>
        </w:rPr>
        <w:t xml:space="preserve">– улучшить взаимопонимание </w:t>
      </w:r>
      <w:r w:rsidRPr="00FF70E3">
        <w:rPr>
          <w:sz w:val="24"/>
          <w:szCs w:val="24"/>
          <w:lang w:val="ru-RU"/>
        </w:rPr>
        <w:t xml:space="preserve"> и </w:t>
      </w:r>
      <w:r w:rsidR="006E0436">
        <w:rPr>
          <w:sz w:val="24"/>
          <w:szCs w:val="24"/>
          <w:lang w:val="ru-RU"/>
        </w:rPr>
        <w:t xml:space="preserve">содействовать общению и </w:t>
      </w:r>
      <w:r w:rsidRPr="00FF70E3">
        <w:rPr>
          <w:sz w:val="24"/>
          <w:szCs w:val="24"/>
          <w:lang w:val="ru-RU"/>
        </w:rPr>
        <w:t>диалог</w:t>
      </w:r>
      <w:r w:rsidR="006E0436">
        <w:rPr>
          <w:sz w:val="24"/>
          <w:szCs w:val="24"/>
          <w:lang w:val="ru-RU"/>
        </w:rPr>
        <w:t>у</w:t>
      </w:r>
      <w:r w:rsidRPr="00FF70E3">
        <w:rPr>
          <w:sz w:val="24"/>
          <w:szCs w:val="24"/>
          <w:lang w:val="ru-RU"/>
        </w:rPr>
        <w:t xml:space="preserve"> о</w:t>
      </w:r>
      <w:r w:rsidR="00023E3E">
        <w:rPr>
          <w:sz w:val="24"/>
          <w:szCs w:val="24"/>
          <w:lang w:val="ru-RU"/>
        </w:rPr>
        <w:t xml:space="preserve">б умениях </w:t>
      </w:r>
      <w:r w:rsidRPr="00FF70E3">
        <w:rPr>
          <w:sz w:val="24"/>
          <w:szCs w:val="24"/>
          <w:lang w:val="ru-RU"/>
        </w:rPr>
        <w:t xml:space="preserve">и квалификациях между различными </w:t>
      </w:r>
      <w:r w:rsidR="006E0436">
        <w:rPr>
          <w:sz w:val="24"/>
          <w:szCs w:val="24"/>
          <w:lang w:val="ru-RU"/>
        </w:rPr>
        <w:t>заинтересованными сторонами</w:t>
      </w:r>
      <w:r w:rsidRPr="00FF70E3">
        <w:rPr>
          <w:sz w:val="24"/>
          <w:szCs w:val="24"/>
          <w:lang w:val="ru-RU"/>
        </w:rPr>
        <w:t xml:space="preserve"> стран-партнеров.</w:t>
      </w:r>
    </w:p>
    <w:p w14:paraId="625E9052" w14:textId="38E1C318" w:rsidR="00E97898" w:rsidRPr="00E97898" w:rsidRDefault="00E97898" w:rsidP="00C57E92">
      <w:pPr>
        <w:jc w:val="both"/>
        <w:rPr>
          <w:sz w:val="24"/>
          <w:szCs w:val="24"/>
          <w:lang w:val="ru-RU"/>
        </w:rPr>
      </w:pPr>
      <w:r w:rsidRPr="00E97898">
        <w:rPr>
          <w:sz w:val="24"/>
          <w:szCs w:val="24"/>
          <w:lang w:val="ru-RU"/>
        </w:rPr>
        <w:t xml:space="preserve">Мы </w:t>
      </w:r>
      <w:r w:rsidR="00CE3584">
        <w:rPr>
          <w:sz w:val="24"/>
          <w:szCs w:val="24"/>
          <w:lang w:val="ru-RU"/>
        </w:rPr>
        <w:t>рассматриваем</w:t>
      </w:r>
      <w:r w:rsidRPr="00E97898">
        <w:rPr>
          <w:sz w:val="24"/>
          <w:szCs w:val="24"/>
          <w:lang w:val="ru-RU"/>
        </w:rPr>
        <w:t xml:space="preserve">, как </w:t>
      </w:r>
      <w:r w:rsidR="00CE3584">
        <w:rPr>
          <w:sz w:val="24"/>
          <w:szCs w:val="24"/>
          <w:lang w:val="ru-RU"/>
        </w:rPr>
        <w:t>люди</w:t>
      </w:r>
      <w:r w:rsidR="00CE3584" w:rsidRPr="00E97898">
        <w:rPr>
          <w:sz w:val="24"/>
          <w:szCs w:val="24"/>
          <w:lang w:val="ru-RU"/>
        </w:rPr>
        <w:t xml:space="preserve"> </w:t>
      </w:r>
      <w:r w:rsidRPr="00E97898">
        <w:rPr>
          <w:sz w:val="24"/>
          <w:szCs w:val="24"/>
          <w:lang w:val="ru-RU"/>
        </w:rPr>
        <w:t>узнают о</w:t>
      </w:r>
      <w:r w:rsidR="00023E3E">
        <w:rPr>
          <w:sz w:val="24"/>
          <w:szCs w:val="24"/>
          <w:lang w:val="ru-RU"/>
        </w:rPr>
        <w:t>б</w:t>
      </w:r>
      <w:r w:rsidRPr="00E97898">
        <w:rPr>
          <w:sz w:val="24"/>
          <w:szCs w:val="24"/>
          <w:lang w:val="ru-RU"/>
        </w:rPr>
        <w:t xml:space="preserve"> </w:t>
      </w:r>
      <w:r w:rsidR="00023E3E">
        <w:rPr>
          <w:sz w:val="24"/>
          <w:szCs w:val="24"/>
          <w:lang w:val="ru-RU"/>
        </w:rPr>
        <w:t>умениях</w:t>
      </w:r>
      <w:r w:rsidR="00023E3E" w:rsidRPr="00E97898">
        <w:rPr>
          <w:sz w:val="24"/>
          <w:szCs w:val="24"/>
          <w:lang w:val="ru-RU"/>
        </w:rPr>
        <w:t xml:space="preserve"> </w:t>
      </w:r>
      <w:r w:rsidRPr="00E97898">
        <w:rPr>
          <w:sz w:val="24"/>
          <w:szCs w:val="24"/>
          <w:lang w:val="ru-RU"/>
        </w:rPr>
        <w:t>и квалификациях</w:t>
      </w:r>
      <w:r w:rsidR="00023E3E">
        <w:rPr>
          <w:sz w:val="24"/>
          <w:szCs w:val="24"/>
          <w:lang w:val="ru-RU"/>
        </w:rPr>
        <w:t>,</w:t>
      </w:r>
      <w:r w:rsidRPr="00E97898">
        <w:rPr>
          <w:sz w:val="24"/>
          <w:szCs w:val="24"/>
          <w:lang w:val="ru-RU"/>
        </w:rPr>
        <w:t xml:space="preserve"> и как они их приобретают. Важно отметить, что на предстоящем мероприятии мы хотим определить, какие </w:t>
      </w:r>
      <w:r w:rsidR="00401D90">
        <w:rPr>
          <w:sz w:val="24"/>
          <w:szCs w:val="24"/>
          <w:lang w:val="ru-RU"/>
        </w:rPr>
        <w:t>модели</w:t>
      </w:r>
      <w:r w:rsidR="00401D90" w:rsidRPr="00E97898">
        <w:rPr>
          <w:sz w:val="24"/>
          <w:szCs w:val="24"/>
          <w:lang w:val="ru-RU"/>
        </w:rPr>
        <w:t xml:space="preserve"> </w:t>
      </w:r>
      <w:r w:rsidRPr="00E97898">
        <w:rPr>
          <w:sz w:val="24"/>
          <w:szCs w:val="24"/>
          <w:lang w:val="ru-RU"/>
        </w:rPr>
        <w:t>обучения</w:t>
      </w:r>
      <w:r w:rsidR="00401D90">
        <w:rPr>
          <w:sz w:val="24"/>
          <w:szCs w:val="24"/>
          <w:lang w:val="ru-RU"/>
        </w:rPr>
        <w:t xml:space="preserve">, </w:t>
      </w:r>
      <w:r w:rsidRPr="00E97898">
        <w:rPr>
          <w:sz w:val="24"/>
          <w:szCs w:val="24"/>
          <w:lang w:val="ru-RU"/>
        </w:rPr>
        <w:t>какие форматы профориентаци</w:t>
      </w:r>
      <w:r w:rsidR="00401D90">
        <w:rPr>
          <w:sz w:val="24"/>
          <w:szCs w:val="24"/>
          <w:lang w:val="ru-RU"/>
        </w:rPr>
        <w:t>и</w:t>
      </w:r>
      <w:r w:rsidRPr="00E97898">
        <w:rPr>
          <w:sz w:val="24"/>
          <w:szCs w:val="24"/>
          <w:lang w:val="ru-RU"/>
        </w:rPr>
        <w:t xml:space="preserve">, педагогические подходы и какие системы сотрудничества между обучением и работодателями по-настоящему </w:t>
      </w:r>
      <w:r w:rsidR="00401D90">
        <w:rPr>
          <w:sz w:val="24"/>
          <w:szCs w:val="24"/>
          <w:lang w:val="ru-RU"/>
        </w:rPr>
        <w:t>эффективны</w:t>
      </w:r>
      <w:r w:rsidRPr="00E97898">
        <w:rPr>
          <w:sz w:val="24"/>
          <w:szCs w:val="24"/>
          <w:lang w:val="ru-RU"/>
        </w:rPr>
        <w:t>.</w:t>
      </w:r>
    </w:p>
    <w:p w14:paraId="6BE375B8" w14:textId="2F3D7175" w:rsidR="00E97898" w:rsidRDefault="00E90A1C" w:rsidP="00C57E9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Второй </w:t>
      </w:r>
      <w:r w:rsidR="00E97898" w:rsidRPr="00E97898">
        <w:rPr>
          <w:sz w:val="24"/>
          <w:szCs w:val="24"/>
          <w:lang w:val="ru-RU"/>
        </w:rPr>
        <w:t xml:space="preserve">этап реформ затрагивает тему </w:t>
      </w:r>
      <w:r w:rsidR="00E97898">
        <w:rPr>
          <w:sz w:val="24"/>
          <w:szCs w:val="24"/>
          <w:lang w:val="ru-RU"/>
        </w:rPr>
        <w:t xml:space="preserve">применения их на практике: как </w:t>
      </w:r>
      <w:r w:rsidR="00E97898" w:rsidRPr="00E97898">
        <w:rPr>
          <w:sz w:val="24"/>
          <w:szCs w:val="24"/>
          <w:lang w:val="ru-RU"/>
        </w:rPr>
        <w:t>оптимиз</w:t>
      </w:r>
      <w:r w:rsidR="00E97898">
        <w:rPr>
          <w:sz w:val="24"/>
          <w:szCs w:val="24"/>
          <w:lang w:val="ru-RU"/>
        </w:rPr>
        <w:t xml:space="preserve">ировать </w:t>
      </w:r>
      <w:r w:rsidR="00E97898" w:rsidRPr="00E97898">
        <w:rPr>
          <w:sz w:val="24"/>
          <w:szCs w:val="24"/>
          <w:lang w:val="ru-RU"/>
        </w:rPr>
        <w:t>возможност</w:t>
      </w:r>
      <w:r w:rsidR="00E97898">
        <w:rPr>
          <w:sz w:val="24"/>
          <w:szCs w:val="24"/>
          <w:lang w:val="ru-RU"/>
        </w:rPr>
        <w:t xml:space="preserve">и </w:t>
      </w:r>
      <w:r w:rsidR="00554F81">
        <w:rPr>
          <w:sz w:val="24"/>
          <w:szCs w:val="24"/>
          <w:lang w:val="ru-RU"/>
        </w:rPr>
        <w:t>получения пользы от</w:t>
      </w:r>
      <w:r w:rsidR="00554F81" w:rsidRPr="00554F81">
        <w:rPr>
          <w:sz w:val="24"/>
          <w:szCs w:val="24"/>
          <w:lang w:val="ru-RU"/>
        </w:rPr>
        <w:t xml:space="preserve"> новых </w:t>
      </w:r>
      <w:r w:rsidR="00023E3E">
        <w:rPr>
          <w:sz w:val="24"/>
          <w:szCs w:val="24"/>
          <w:lang w:val="ru-RU"/>
        </w:rPr>
        <w:t>умений</w:t>
      </w:r>
      <w:r w:rsidR="00554F81" w:rsidRPr="00554F81">
        <w:rPr>
          <w:sz w:val="24"/>
          <w:szCs w:val="24"/>
          <w:lang w:val="ru-RU"/>
        </w:rPr>
        <w:t xml:space="preserve"> и квалификаций </w:t>
      </w:r>
      <w:r w:rsidR="00554F81">
        <w:rPr>
          <w:sz w:val="24"/>
          <w:szCs w:val="24"/>
          <w:lang w:val="ru-RU"/>
        </w:rPr>
        <w:t>для индивидуумов</w:t>
      </w:r>
      <w:r w:rsidR="00E97898" w:rsidRPr="00E97898">
        <w:rPr>
          <w:sz w:val="24"/>
          <w:szCs w:val="24"/>
          <w:lang w:val="ru-RU"/>
        </w:rPr>
        <w:t xml:space="preserve"> и работодателей. </w:t>
      </w:r>
      <w:r w:rsidR="00554F81">
        <w:rPr>
          <w:sz w:val="24"/>
          <w:szCs w:val="24"/>
          <w:lang w:val="ru-RU"/>
        </w:rPr>
        <w:t>Чтобы получить эту пользу</w:t>
      </w:r>
      <w:r w:rsidR="00E97898" w:rsidRPr="00E97898">
        <w:rPr>
          <w:sz w:val="24"/>
          <w:szCs w:val="24"/>
          <w:lang w:val="ru-RU"/>
        </w:rPr>
        <w:t xml:space="preserve"> нам необходимо привлечь </w:t>
      </w:r>
      <w:r>
        <w:rPr>
          <w:sz w:val="24"/>
          <w:szCs w:val="24"/>
          <w:lang w:val="ru-RU"/>
        </w:rPr>
        <w:t>специалистов-</w:t>
      </w:r>
      <w:r w:rsidR="00554F81">
        <w:rPr>
          <w:sz w:val="24"/>
          <w:szCs w:val="24"/>
          <w:lang w:val="ru-RU"/>
        </w:rPr>
        <w:t>практиков</w:t>
      </w:r>
      <w:r w:rsidR="00BF5025">
        <w:rPr>
          <w:sz w:val="24"/>
          <w:szCs w:val="24"/>
          <w:lang w:val="ru-RU"/>
        </w:rPr>
        <w:t xml:space="preserve">, таких как </w:t>
      </w:r>
      <w:r w:rsidR="00E97898" w:rsidRPr="00E97898">
        <w:rPr>
          <w:sz w:val="24"/>
          <w:szCs w:val="24"/>
          <w:lang w:val="ru-RU"/>
        </w:rPr>
        <w:t xml:space="preserve">профконсультанты, методисты, директора учебных заведений, преподаватели, практические инструкторы, которые находятся в прямом контакте с </w:t>
      </w:r>
      <w:r w:rsidR="00BF5025">
        <w:rPr>
          <w:sz w:val="24"/>
          <w:szCs w:val="24"/>
          <w:lang w:val="ru-RU"/>
        </w:rPr>
        <w:t>людьми</w:t>
      </w:r>
      <w:r w:rsidR="00E97898" w:rsidRPr="00E97898">
        <w:rPr>
          <w:sz w:val="24"/>
          <w:szCs w:val="24"/>
          <w:lang w:val="ru-RU"/>
        </w:rPr>
        <w:t xml:space="preserve">, но еще не были вовлечены в </w:t>
      </w:r>
      <w:r w:rsidR="00BF5025">
        <w:rPr>
          <w:sz w:val="24"/>
          <w:szCs w:val="24"/>
          <w:lang w:val="ru-RU"/>
        </w:rPr>
        <w:t>разработку</w:t>
      </w:r>
      <w:r w:rsidR="00E97898" w:rsidRPr="00E97898">
        <w:rPr>
          <w:sz w:val="24"/>
          <w:szCs w:val="24"/>
          <w:lang w:val="ru-RU"/>
        </w:rPr>
        <w:t xml:space="preserve"> текущи</w:t>
      </w:r>
      <w:r w:rsidR="00BF5025">
        <w:rPr>
          <w:sz w:val="24"/>
          <w:szCs w:val="24"/>
          <w:lang w:val="ru-RU"/>
        </w:rPr>
        <w:t>х</w:t>
      </w:r>
      <w:r w:rsidR="00E97898" w:rsidRPr="00E97898">
        <w:rPr>
          <w:sz w:val="24"/>
          <w:szCs w:val="24"/>
          <w:lang w:val="ru-RU"/>
        </w:rPr>
        <w:t xml:space="preserve"> реформ. </w:t>
      </w:r>
      <w:r w:rsidR="00BF5025">
        <w:rPr>
          <w:sz w:val="24"/>
          <w:szCs w:val="24"/>
          <w:lang w:val="ru-RU"/>
        </w:rPr>
        <w:t>Сделать</w:t>
      </w:r>
      <w:r w:rsidR="00E97898" w:rsidRPr="00E97898">
        <w:rPr>
          <w:sz w:val="24"/>
          <w:szCs w:val="24"/>
          <w:lang w:val="ru-RU"/>
        </w:rPr>
        <w:t xml:space="preserve"> их нашими союзниками в полномерном использовании возможностей, которые </w:t>
      </w:r>
      <w:r w:rsidR="00554F81">
        <w:rPr>
          <w:sz w:val="24"/>
          <w:szCs w:val="24"/>
          <w:lang w:val="ru-RU"/>
        </w:rPr>
        <w:t>предоставляют</w:t>
      </w:r>
      <w:r w:rsidR="00E97898" w:rsidRPr="00E97898">
        <w:rPr>
          <w:sz w:val="24"/>
          <w:szCs w:val="24"/>
          <w:lang w:val="ru-RU"/>
        </w:rPr>
        <w:t xml:space="preserve"> новые </w:t>
      </w:r>
      <w:r w:rsidR="00F94B6E">
        <w:rPr>
          <w:sz w:val="24"/>
          <w:szCs w:val="24"/>
          <w:lang w:val="ru-RU"/>
        </w:rPr>
        <w:t>умения</w:t>
      </w:r>
      <w:r w:rsidR="00E97898" w:rsidRPr="00E97898">
        <w:rPr>
          <w:sz w:val="24"/>
          <w:szCs w:val="24"/>
          <w:lang w:val="ru-RU"/>
        </w:rPr>
        <w:t xml:space="preserve"> и квалификации</w:t>
      </w:r>
      <w:r w:rsidR="00BF5025">
        <w:rPr>
          <w:sz w:val="24"/>
          <w:szCs w:val="24"/>
          <w:lang w:val="ru-RU"/>
        </w:rPr>
        <w:t xml:space="preserve"> –</w:t>
      </w:r>
      <w:r w:rsidR="00D65102">
        <w:rPr>
          <w:sz w:val="24"/>
          <w:szCs w:val="24"/>
          <w:lang w:val="ru-RU"/>
        </w:rPr>
        <w:t xml:space="preserve"> </w:t>
      </w:r>
      <w:r w:rsidR="00BF5025" w:rsidRPr="00D65102">
        <w:rPr>
          <w:sz w:val="24"/>
          <w:szCs w:val="24"/>
          <w:lang w:val="ru-RU"/>
        </w:rPr>
        <w:t>еще одна наша задача</w:t>
      </w:r>
      <w:r w:rsidR="00E97898" w:rsidRPr="00E97898">
        <w:rPr>
          <w:sz w:val="24"/>
          <w:szCs w:val="24"/>
          <w:lang w:val="ru-RU"/>
        </w:rPr>
        <w:t>.</w:t>
      </w:r>
    </w:p>
    <w:p w14:paraId="47181677" w14:textId="41818997" w:rsidR="00BF5025" w:rsidRPr="00BF5025" w:rsidRDefault="00BF5025" w:rsidP="00BF5025">
      <w:pPr>
        <w:jc w:val="both"/>
        <w:rPr>
          <w:sz w:val="24"/>
          <w:szCs w:val="24"/>
          <w:lang w:val="ru-RU"/>
        </w:rPr>
      </w:pPr>
      <w:r w:rsidRPr="00BF5025">
        <w:rPr>
          <w:sz w:val="24"/>
          <w:szCs w:val="24"/>
          <w:lang w:val="ru-RU"/>
        </w:rPr>
        <w:t>ЕФО пытается предоставить интегрированн</w:t>
      </w:r>
      <w:r w:rsidR="00DC4A58">
        <w:rPr>
          <w:sz w:val="24"/>
          <w:szCs w:val="24"/>
          <w:lang w:val="ru-RU"/>
        </w:rPr>
        <w:t>ые</w:t>
      </w:r>
      <w:r w:rsidRPr="00BF5025">
        <w:rPr>
          <w:sz w:val="24"/>
          <w:szCs w:val="24"/>
          <w:lang w:val="ru-RU"/>
        </w:rPr>
        <w:t>, системн</w:t>
      </w:r>
      <w:r w:rsidR="00DC4A58">
        <w:rPr>
          <w:sz w:val="24"/>
          <w:szCs w:val="24"/>
          <w:lang w:val="ru-RU"/>
        </w:rPr>
        <w:t>ые</w:t>
      </w:r>
      <w:r w:rsidRPr="00BF5025">
        <w:rPr>
          <w:sz w:val="24"/>
          <w:szCs w:val="24"/>
          <w:lang w:val="ru-RU"/>
        </w:rPr>
        <w:t xml:space="preserve"> </w:t>
      </w:r>
      <w:r w:rsidR="00DC4A58">
        <w:rPr>
          <w:sz w:val="24"/>
          <w:szCs w:val="24"/>
          <w:lang w:val="ru-RU"/>
        </w:rPr>
        <w:t>рекомендации</w:t>
      </w:r>
      <w:r w:rsidRPr="00BF5025">
        <w:rPr>
          <w:sz w:val="24"/>
          <w:szCs w:val="24"/>
          <w:lang w:val="ru-RU"/>
        </w:rPr>
        <w:t>,</w:t>
      </w:r>
      <w:r w:rsidR="00516C7B" w:rsidRPr="00516C7B">
        <w:rPr>
          <w:sz w:val="24"/>
          <w:szCs w:val="24"/>
          <w:lang w:val="ru-RU"/>
        </w:rPr>
        <w:t xml:space="preserve"> </w:t>
      </w:r>
      <w:r w:rsidRPr="00BF5025">
        <w:rPr>
          <w:sz w:val="24"/>
          <w:szCs w:val="24"/>
          <w:lang w:val="ru-RU"/>
        </w:rPr>
        <w:t>чтобы эксперты стран-партнеров и разработчики политики могли точно знать, что предлагаемые нами способы являются практичными и осуществимыми в их странах. Идея конференции 2019 года вытекает из главной темы конференции 2018 года «</w:t>
      </w:r>
      <w:r w:rsidR="00F94B6E">
        <w:rPr>
          <w:sz w:val="24"/>
          <w:szCs w:val="24"/>
          <w:lang w:val="ru-RU"/>
        </w:rPr>
        <w:t>Управление процессом перехода к у</w:t>
      </w:r>
      <w:r w:rsidR="00DC4A58">
        <w:rPr>
          <w:sz w:val="24"/>
          <w:szCs w:val="24"/>
          <w:lang w:val="ru-RU"/>
        </w:rPr>
        <w:t>мения</w:t>
      </w:r>
      <w:r w:rsidR="00F94B6E">
        <w:rPr>
          <w:sz w:val="24"/>
          <w:szCs w:val="24"/>
          <w:lang w:val="ru-RU"/>
        </w:rPr>
        <w:t>м</w:t>
      </w:r>
      <w:r w:rsidR="00DC4A58" w:rsidRPr="00BF5025">
        <w:rPr>
          <w:sz w:val="24"/>
          <w:szCs w:val="24"/>
          <w:lang w:val="ru-RU"/>
        </w:rPr>
        <w:t xml:space="preserve"> </w:t>
      </w:r>
      <w:r w:rsidR="00F94B6E">
        <w:rPr>
          <w:sz w:val="24"/>
          <w:szCs w:val="24"/>
          <w:lang w:val="ru-RU"/>
        </w:rPr>
        <w:t>будущего</w:t>
      </w:r>
      <w:r w:rsidRPr="00BF5025">
        <w:rPr>
          <w:sz w:val="24"/>
          <w:szCs w:val="24"/>
          <w:lang w:val="ru-RU"/>
        </w:rPr>
        <w:t>». Действительно, темы обеих конференций неразделимы</w:t>
      </w:r>
      <w:r w:rsidR="00CB2B8B">
        <w:rPr>
          <w:sz w:val="24"/>
          <w:szCs w:val="24"/>
          <w:lang w:val="ru-RU"/>
        </w:rPr>
        <w:t xml:space="preserve"> и </w:t>
      </w:r>
      <w:r w:rsidR="00516C7B">
        <w:rPr>
          <w:sz w:val="24"/>
          <w:szCs w:val="24"/>
          <w:lang w:val="ru-RU"/>
        </w:rPr>
        <w:t>переплетаются</w:t>
      </w:r>
      <w:r w:rsidRPr="00BF5025">
        <w:rPr>
          <w:sz w:val="24"/>
          <w:szCs w:val="24"/>
          <w:lang w:val="ru-RU"/>
        </w:rPr>
        <w:t xml:space="preserve"> между собой. Управление переходом к </w:t>
      </w:r>
      <w:r w:rsidR="00DC4A58">
        <w:rPr>
          <w:sz w:val="24"/>
          <w:szCs w:val="24"/>
          <w:lang w:val="ru-RU"/>
        </w:rPr>
        <w:t>умениям</w:t>
      </w:r>
      <w:r w:rsidRPr="00BF5025">
        <w:rPr>
          <w:sz w:val="24"/>
          <w:szCs w:val="24"/>
          <w:lang w:val="ru-RU"/>
        </w:rPr>
        <w:t xml:space="preserve">, необходимым в будущем, </w:t>
      </w:r>
      <w:r w:rsidR="00516C7B">
        <w:rPr>
          <w:sz w:val="24"/>
          <w:szCs w:val="24"/>
          <w:lang w:val="ru-RU"/>
        </w:rPr>
        <w:t>означает</w:t>
      </w:r>
      <w:r w:rsidRPr="00BF5025">
        <w:rPr>
          <w:sz w:val="24"/>
          <w:szCs w:val="24"/>
          <w:lang w:val="ru-RU"/>
        </w:rPr>
        <w:t xml:space="preserve">, что мы должны знать, как </w:t>
      </w:r>
      <w:r w:rsidR="001739D9">
        <w:rPr>
          <w:sz w:val="24"/>
          <w:szCs w:val="24"/>
          <w:lang w:val="ru-RU"/>
        </w:rPr>
        <w:t>люди учатся</w:t>
      </w:r>
      <w:r w:rsidRPr="00BF5025">
        <w:rPr>
          <w:sz w:val="24"/>
          <w:szCs w:val="24"/>
          <w:lang w:val="ru-RU"/>
        </w:rPr>
        <w:t xml:space="preserve">, какие системы и инструменты необходимо внедрить в странах, чтобы </w:t>
      </w:r>
      <w:r w:rsidR="001739D9">
        <w:rPr>
          <w:sz w:val="24"/>
          <w:szCs w:val="24"/>
          <w:lang w:val="ru-RU"/>
        </w:rPr>
        <w:t>помочь</w:t>
      </w:r>
      <w:r w:rsidR="00516C7B">
        <w:rPr>
          <w:sz w:val="24"/>
          <w:szCs w:val="24"/>
          <w:lang w:val="ru-RU"/>
        </w:rPr>
        <w:t xml:space="preserve"> </w:t>
      </w:r>
      <w:r w:rsidR="001739D9">
        <w:rPr>
          <w:sz w:val="24"/>
          <w:szCs w:val="24"/>
          <w:lang w:val="ru-RU"/>
        </w:rPr>
        <w:t>людям узнать о доступных</w:t>
      </w:r>
      <w:r w:rsidR="00516C7B">
        <w:rPr>
          <w:sz w:val="24"/>
          <w:szCs w:val="24"/>
          <w:lang w:val="ru-RU"/>
        </w:rPr>
        <w:t xml:space="preserve"> </w:t>
      </w:r>
      <w:r w:rsidR="00DC4A58">
        <w:rPr>
          <w:sz w:val="24"/>
          <w:szCs w:val="24"/>
          <w:lang w:val="ru-RU"/>
        </w:rPr>
        <w:t>умениях</w:t>
      </w:r>
      <w:r w:rsidR="00390C0A">
        <w:rPr>
          <w:sz w:val="24"/>
          <w:szCs w:val="24"/>
          <w:lang w:val="ru-RU"/>
        </w:rPr>
        <w:t>,</w:t>
      </w:r>
      <w:r w:rsidRPr="00BF5025">
        <w:rPr>
          <w:sz w:val="24"/>
          <w:szCs w:val="24"/>
          <w:lang w:val="ru-RU"/>
        </w:rPr>
        <w:t xml:space="preserve"> квалификаци</w:t>
      </w:r>
      <w:r w:rsidR="001739D9">
        <w:rPr>
          <w:sz w:val="24"/>
          <w:szCs w:val="24"/>
          <w:lang w:val="ru-RU"/>
        </w:rPr>
        <w:t>ях</w:t>
      </w:r>
      <w:r w:rsidR="00390C0A">
        <w:rPr>
          <w:sz w:val="24"/>
          <w:szCs w:val="24"/>
          <w:lang w:val="ru-RU"/>
        </w:rPr>
        <w:t xml:space="preserve"> и</w:t>
      </w:r>
      <w:r w:rsidR="00DC4A58">
        <w:rPr>
          <w:sz w:val="24"/>
          <w:szCs w:val="24"/>
          <w:lang w:val="ru-RU"/>
        </w:rPr>
        <w:t xml:space="preserve"> </w:t>
      </w:r>
      <w:r w:rsidR="001739D9">
        <w:rPr>
          <w:sz w:val="24"/>
          <w:szCs w:val="24"/>
          <w:lang w:val="ru-RU"/>
        </w:rPr>
        <w:t xml:space="preserve">способах их </w:t>
      </w:r>
      <w:r w:rsidRPr="00BF5025">
        <w:rPr>
          <w:sz w:val="24"/>
          <w:szCs w:val="24"/>
          <w:lang w:val="ru-RU"/>
        </w:rPr>
        <w:t>приобрет</w:t>
      </w:r>
      <w:r w:rsidR="00516C7B">
        <w:rPr>
          <w:sz w:val="24"/>
          <w:szCs w:val="24"/>
          <w:lang w:val="ru-RU"/>
        </w:rPr>
        <w:t>ения</w:t>
      </w:r>
      <w:r w:rsidRPr="00BF5025">
        <w:rPr>
          <w:sz w:val="24"/>
          <w:szCs w:val="24"/>
          <w:lang w:val="ru-RU"/>
        </w:rPr>
        <w:t>.</w:t>
      </w:r>
    </w:p>
    <w:p w14:paraId="5A1D101B" w14:textId="77777777" w:rsidR="00BF5025" w:rsidRPr="00CE30AF" w:rsidRDefault="00BF5025" w:rsidP="00BF5025">
      <w:pPr>
        <w:jc w:val="both"/>
        <w:rPr>
          <w:b/>
          <w:sz w:val="24"/>
          <w:szCs w:val="24"/>
          <w:lang w:val="ru-RU"/>
        </w:rPr>
      </w:pPr>
      <w:r w:rsidRPr="00CE30AF">
        <w:rPr>
          <w:b/>
          <w:sz w:val="24"/>
          <w:szCs w:val="24"/>
          <w:lang w:val="ru-RU"/>
        </w:rPr>
        <w:t>Темы</w:t>
      </w:r>
    </w:p>
    <w:p w14:paraId="27FFAEE6" w14:textId="7A9DEB45" w:rsidR="00BF5025" w:rsidRPr="00BF5025" w:rsidRDefault="00BF5025" w:rsidP="00BF5025">
      <w:pPr>
        <w:jc w:val="both"/>
        <w:rPr>
          <w:sz w:val="24"/>
          <w:szCs w:val="24"/>
          <w:lang w:val="ru-RU"/>
        </w:rPr>
      </w:pPr>
      <w:r w:rsidRPr="00BF5025">
        <w:rPr>
          <w:sz w:val="24"/>
          <w:szCs w:val="24"/>
          <w:lang w:val="ru-RU"/>
        </w:rPr>
        <w:t xml:space="preserve">Мы руководствуемся следующими основными вопросами: </w:t>
      </w:r>
      <w:r w:rsidR="00E126CC">
        <w:rPr>
          <w:sz w:val="24"/>
          <w:szCs w:val="24"/>
          <w:lang w:val="ru-RU"/>
        </w:rPr>
        <w:t>как люди</w:t>
      </w:r>
      <w:r w:rsidRPr="00BF5025">
        <w:rPr>
          <w:sz w:val="24"/>
          <w:szCs w:val="24"/>
          <w:lang w:val="ru-RU"/>
        </w:rPr>
        <w:t xml:space="preserve"> узна</w:t>
      </w:r>
      <w:r w:rsidR="00E126CC">
        <w:rPr>
          <w:sz w:val="24"/>
          <w:szCs w:val="24"/>
          <w:lang w:val="ru-RU"/>
        </w:rPr>
        <w:t>ю</w:t>
      </w:r>
      <w:r w:rsidRPr="00BF5025">
        <w:rPr>
          <w:sz w:val="24"/>
          <w:szCs w:val="24"/>
          <w:lang w:val="ru-RU"/>
        </w:rPr>
        <w:t>т о</w:t>
      </w:r>
      <w:r w:rsidR="002512ED">
        <w:rPr>
          <w:sz w:val="24"/>
          <w:szCs w:val="24"/>
          <w:lang w:val="ru-RU"/>
        </w:rPr>
        <w:t xml:space="preserve">б умениях </w:t>
      </w:r>
      <w:r w:rsidRPr="00BF5025">
        <w:rPr>
          <w:sz w:val="24"/>
          <w:szCs w:val="24"/>
          <w:lang w:val="ru-RU"/>
        </w:rPr>
        <w:t xml:space="preserve">и квалификациях? Какие виды </w:t>
      </w:r>
      <w:r w:rsidR="002512ED">
        <w:rPr>
          <w:sz w:val="24"/>
          <w:szCs w:val="24"/>
          <w:lang w:val="ru-RU"/>
        </w:rPr>
        <w:t>умений</w:t>
      </w:r>
      <w:r w:rsidRPr="00BF5025">
        <w:rPr>
          <w:sz w:val="24"/>
          <w:szCs w:val="24"/>
          <w:lang w:val="ru-RU"/>
        </w:rPr>
        <w:t xml:space="preserve"> и квалификаций </w:t>
      </w:r>
      <w:r w:rsidR="00E126CC">
        <w:rPr>
          <w:sz w:val="24"/>
          <w:szCs w:val="24"/>
          <w:lang w:val="ru-RU"/>
        </w:rPr>
        <w:t>им</w:t>
      </w:r>
      <w:r w:rsidRPr="00BF5025">
        <w:rPr>
          <w:sz w:val="24"/>
          <w:szCs w:val="24"/>
          <w:lang w:val="ru-RU"/>
        </w:rPr>
        <w:t xml:space="preserve"> необходимы, и как они приобретаются?</w:t>
      </w:r>
    </w:p>
    <w:p w14:paraId="16E5629B" w14:textId="10AC2802" w:rsidR="00BF5025" w:rsidRPr="0084287C" w:rsidRDefault="00E126CC" w:rsidP="00BF502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Более того</w:t>
      </w:r>
      <w:r w:rsidR="00BF5025" w:rsidRPr="00BF502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какие </w:t>
      </w:r>
      <w:r w:rsidRPr="00F90C8D">
        <w:rPr>
          <w:sz w:val="24"/>
          <w:szCs w:val="24"/>
          <w:u w:val="single"/>
          <w:lang w:val="ru-RU"/>
        </w:rPr>
        <w:t>изменения</w:t>
      </w:r>
      <w:r w:rsidR="00BF5025" w:rsidRPr="00BF5025">
        <w:rPr>
          <w:sz w:val="24"/>
          <w:szCs w:val="24"/>
          <w:lang w:val="ru-RU"/>
        </w:rPr>
        <w:t xml:space="preserve"> </w:t>
      </w:r>
      <w:r w:rsidR="00F71134">
        <w:rPr>
          <w:sz w:val="24"/>
          <w:szCs w:val="24"/>
          <w:lang w:val="ru-RU"/>
        </w:rPr>
        <w:t xml:space="preserve">необходимо внести </w:t>
      </w:r>
      <w:r w:rsidR="00BF5025" w:rsidRPr="00BF5025">
        <w:rPr>
          <w:sz w:val="24"/>
          <w:szCs w:val="24"/>
          <w:lang w:val="ru-RU"/>
        </w:rPr>
        <w:t>стран</w:t>
      </w:r>
      <w:r w:rsidR="00F71134">
        <w:rPr>
          <w:sz w:val="24"/>
          <w:szCs w:val="24"/>
          <w:lang w:val="ru-RU"/>
        </w:rPr>
        <w:t>ам</w:t>
      </w:r>
      <w:r w:rsidR="00BF5025" w:rsidRPr="00BF5025">
        <w:rPr>
          <w:sz w:val="24"/>
          <w:szCs w:val="24"/>
          <w:lang w:val="ru-RU"/>
        </w:rPr>
        <w:t xml:space="preserve"> </w:t>
      </w:r>
      <w:r w:rsidR="00F71134">
        <w:rPr>
          <w:sz w:val="24"/>
          <w:szCs w:val="24"/>
          <w:lang w:val="ru-RU"/>
        </w:rPr>
        <w:t xml:space="preserve">в </w:t>
      </w:r>
      <w:r w:rsidR="00BF5025" w:rsidRPr="00BF5025">
        <w:rPr>
          <w:sz w:val="24"/>
          <w:szCs w:val="24"/>
          <w:lang w:val="ru-RU"/>
        </w:rPr>
        <w:t>учебные планы, преподавание</w:t>
      </w:r>
      <w:r w:rsidR="00F71134">
        <w:rPr>
          <w:sz w:val="24"/>
          <w:szCs w:val="24"/>
          <w:lang w:val="ru-RU"/>
        </w:rPr>
        <w:t xml:space="preserve">, </w:t>
      </w:r>
      <w:r w:rsidR="00BF5025" w:rsidRPr="00BF5025">
        <w:rPr>
          <w:sz w:val="24"/>
          <w:szCs w:val="24"/>
          <w:lang w:val="ru-RU"/>
        </w:rPr>
        <w:t>обучени</w:t>
      </w:r>
      <w:r w:rsidR="00F71134">
        <w:rPr>
          <w:sz w:val="24"/>
          <w:szCs w:val="24"/>
          <w:lang w:val="ru-RU"/>
        </w:rPr>
        <w:t>е и профориентацию</w:t>
      </w:r>
      <w:r w:rsidR="00BF5025" w:rsidRPr="00BF5025">
        <w:rPr>
          <w:sz w:val="24"/>
          <w:szCs w:val="24"/>
          <w:lang w:val="ru-RU"/>
        </w:rPr>
        <w:t xml:space="preserve">, чтобы </w:t>
      </w:r>
      <w:r w:rsidR="00F71134" w:rsidRPr="00F90C8D">
        <w:rPr>
          <w:sz w:val="24"/>
          <w:szCs w:val="24"/>
          <w:u w:val="single"/>
          <w:lang w:val="ru-RU"/>
        </w:rPr>
        <w:t>приумножить</w:t>
      </w:r>
      <w:r w:rsidR="00BF5025" w:rsidRPr="00BF5025">
        <w:rPr>
          <w:sz w:val="24"/>
          <w:szCs w:val="24"/>
          <w:lang w:val="ru-RU"/>
        </w:rPr>
        <w:t xml:space="preserve"> пользу </w:t>
      </w:r>
      <w:r w:rsidR="00F71134">
        <w:rPr>
          <w:sz w:val="24"/>
          <w:szCs w:val="24"/>
          <w:lang w:val="ru-RU"/>
        </w:rPr>
        <w:t>от</w:t>
      </w:r>
      <w:r w:rsidR="00BF5025" w:rsidRPr="00BF5025">
        <w:rPr>
          <w:sz w:val="24"/>
          <w:szCs w:val="24"/>
          <w:lang w:val="ru-RU"/>
        </w:rPr>
        <w:t xml:space="preserve"> </w:t>
      </w:r>
      <w:r w:rsidR="00056AC6">
        <w:rPr>
          <w:sz w:val="24"/>
          <w:szCs w:val="24"/>
          <w:lang w:val="ru-RU"/>
        </w:rPr>
        <w:t>умений</w:t>
      </w:r>
      <w:r w:rsidR="00056AC6" w:rsidRPr="00BF5025">
        <w:rPr>
          <w:sz w:val="24"/>
          <w:szCs w:val="24"/>
          <w:lang w:val="ru-RU"/>
        </w:rPr>
        <w:t xml:space="preserve"> </w:t>
      </w:r>
      <w:r w:rsidR="00BF5025" w:rsidRPr="00BF5025">
        <w:rPr>
          <w:sz w:val="24"/>
          <w:szCs w:val="24"/>
          <w:lang w:val="ru-RU"/>
        </w:rPr>
        <w:t xml:space="preserve">и квалификаций? </w:t>
      </w:r>
      <w:r w:rsidR="00BF5025" w:rsidRPr="0084287C">
        <w:rPr>
          <w:sz w:val="24"/>
          <w:szCs w:val="24"/>
          <w:lang w:val="ru-RU"/>
        </w:rPr>
        <w:t xml:space="preserve">Какие новые </w:t>
      </w:r>
      <w:r w:rsidR="00F71134">
        <w:rPr>
          <w:sz w:val="24"/>
          <w:szCs w:val="24"/>
          <w:lang w:val="ru-RU"/>
        </w:rPr>
        <w:t>инструменты</w:t>
      </w:r>
      <w:r w:rsidR="00F71134" w:rsidRPr="0084287C">
        <w:rPr>
          <w:sz w:val="24"/>
          <w:szCs w:val="24"/>
          <w:lang w:val="ru-RU"/>
        </w:rPr>
        <w:t xml:space="preserve"> </w:t>
      </w:r>
      <w:r w:rsidR="00BF5025" w:rsidRPr="0084287C">
        <w:rPr>
          <w:sz w:val="24"/>
          <w:szCs w:val="24"/>
          <w:lang w:val="ru-RU"/>
        </w:rPr>
        <w:t xml:space="preserve">и </w:t>
      </w:r>
      <w:r w:rsidR="00F71134">
        <w:rPr>
          <w:sz w:val="24"/>
          <w:szCs w:val="24"/>
          <w:lang w:val="ru-RU"/>
        </w:rPr>
        <w:t>пра</w:t>
      </w:r>
      <w:r w:rsidR="00807769">
        <w:rPr>
          <w:sz w:val="24"/>
          <w:szCs w:val="24"/>
          <w:lang w:val="ru-RU"/>
        </w:rPr>
        <w:t>к</w:t>
      </w:r>
      <w:r w:rsidR="00F71134">
        <w:rPr>
          <w:sz w:val="24"/>
          <w:szCs w:val="24"/>
          <w:lang w:val="ru-RU"/>
        </w:rPr>
        <w:t>тику</w:t>
      </w:r>
      <w:r w:rsidR="00F71134" w:rsidRPr="0084287C">
        <w:rPr>
          <w:sz w:val="24"/>
          <w:szCs w:val="24"/>
          <w:lang w:val="ru-RU"/>
        </w:rPr>
        <w:t xml:space="preserve"> </w:t>
      </w:r>
      <w:r w:rsidR="00BF5025" w:rsidRPr="0084287C">
        <w:rPr>
          <w:sz w:val="24"/>
          <w:szCs w:val="24"/>
          <w:lang w:val="ru-RU"/>
        </w:rPr>
        <w:t>необходимо разработать?</w:t>
      </w:r>
    </w:p>
    <w:p w14:paraId="79049EDC" w14:textId="3D03BF7E" w:rsidR="00BF5025" w:rsidRPr="00BF5025" w:rsidRDefault="00BF5025" w:rsidP="00BF5025">
      <w:pPr>
        <w:jc w:val="both"/>
        <w:rPr>
          <w:sz w:val="24"/>
          <w:szCs w:val="24"/>
          <w:lang w:val="ru-RU"/>
        </w:rPr>
      </w:pPr>
      <w:r w:rsidRPr="00BF5025">
        <w:rPr>
          <w:sz w:val="24"/>
          <w:szCs w:val="24"/>
          <w:lang w:val="ru-RU"/>
        </w:rPr>
        <w:t xml:space="preserve">На пленарных заседаниях </w:t>
      </w:r>
      <w:r w:rsidR="00C826C0">
        <w:rPr>
          <w:sz w:val="24"/>
          <w:szCs w:val="24"/>
          <w:lang w:val="ru-RU"/>
        </w:rPr>
        <w:t>мероприятия мы огласим</w:t>
      </w:r>
      <w:r w:rsidR="00C826C0" w:rsidRPr="00BF5025">
        <w:rPr>
          <w:sz w:val="24"/>
          <w:szCs w:val="24"/>
          <w:lang w:val="ru-RU"/>
        </w:rPr>
        <w:t xml:space="preserve"> </w:t>
      </w:r>
      <w:r w:rsidRPr="00BF5025">
        <w:rPr>
          <w:sz w:val="24"/>
          <w:szCs w:val="24"/>
          <w:lang w:val="ru-RU"/>
        </w:rPr>
        <w:t xml:space="preserve">ключевые </w:t>
      </w:r>
      <w:r w:rsidR="00C826C0">
        <w:rPr>
          <w:sz w:val="24"/>
          <w:szCs w:val="24"/>
          <w:lang w:val="ru-RU"/>
        </w:rPr>
        <w:t>выводы</w:t>
      </w:r>
      <w:r w:rsidR="00C826C0" w:rsidRPr="00BF5025">
        <w:rPr>
          <w:sz w:val="24"/>
          <w:szCs w:val="24"/>
          <w:lang w:val="ru-RU"/>
        </w:rPr>
        <w:t xml:space="preserve"> </w:t>
      </w:r>
      <w:r w:rsidRPr="00BF5025">
        <w:rPr>
          <w:sz w:val="24"/>
          <w:szCs w:val="24"/>
          <w:lang w:val="ru-RU"/>
        </w:rPr>
        <w:t>нашего исследования</w:t>
      </w:r>
      <w:r w:rsidR="00C826C0">
        <w:rPr>
          <w:sz w:val="24"/>
          <w:szCs w:val="24"/>
          <w:lang w:val="ru-RU"/>
        </w:rPr>
        <w:t xml:space="preserve">. Они послужат базой для </w:t>
      </w:r>
      <w:r w:rsidR="007E578C">
        <w:rPr>
          <w:sz w:val="24"/>
          <w:szCs w:val="24"/>
          <w:lang w:val="ru-RU"/>
        </w:rPr>
        <w:t>углубленных</w:t>
      </w:r>
      <w:r w:rsidR="00C826C0">
        <w:rPr>
          <w:sz w:val="24"/>
          <w:szCs w:val="24"/>
          <w:lang w:val="ru-RU"/>
        </w:rPr>
        <w:t xml:space="preserve"> обсуждений и выводов </w:t>
      </w:r>
      <w:r w:rsidR="007E578C">
        <w:rPr>
          <w:sz w:val="24"/>
          <w:szCs w:val="24"/>
          <w:lang w:val="ru-RU"/>
        </w:rPr>
        <w:t>в рамках семинаров</w:t>
      </w:r>
      <w:r w:rsidRPr="00BF5025">
        <w:rPr>
          <w:sz w:val="24"/>
          <w:szCs w:val="24"/>
          <w:lang w:val="ru-RU"/>
        </w:rPr>
        <w:t xml:space="preserve">. </w:t>
      </w:r>
      <w:r w:rsidR="00934FCD">
        <w:rPr>
          <w:sz w:val="24"/>
          <w:szCs w:val="24"/>
          <w:lang w:val="ru-RU"/>
        </w:rPr>
        <w:t xml:space="preserve">Мы рассмотрим, </w:t>
      </w:r>
      <w:r w:rsidRPr="00BF5025">
        <w:rPr>
          <w:sz w:val="24"/>
          <w:szCs w:val="24"/>
          <w:lang w:val="ru-RU"/>
        </w:rPr>
        <w:t xml:space="preserve">что отдельные индивидуумы, работодатели </w:t>
      </w:r>
      <w:r w:rsidRPr="00BF5025">
        <w:rPr>
          <w:sz w:val="24"/>
          <w:szCs w:val="24"/>
          <w:lang w:val="ru-RU"/>
        </w:rPr>
        <w:lastRenderedPageBreak/>
        <w:t xml:space="preserve">и общество ожидают от </w:t>
      </w:r>
      <w:r w:rsidR="0084287C">
        <w:rPr>
          <w:sz w:val="24"/>
          <w:szCs w:val="24"/>
          <w:lang w:val="ru-RU"/>
        </w:rPr>
        <w:t xml:space="preserve">развития </w:t>
      </w:r>
      <w:r w:rsidR="00056AC6">
        <w:rPr>
          <w:sz w:val="24"/>
          <w:szCs w:val="24"/>
          <w:lang w:val="ru-RU"/>
        </w:rPr>
        <w:t xml:space="preserve">умений </w:t>
      </w:r>
      <w:r w:rsidR="0084287C">
        <w:rPr>
          <w:sz w:val="24"/>
          <w:szCs w:val="24"/>
          <w:lang w:val="ru-RU"/>
        </w:rPr>
        <w:t>и квалификаций; к</w:t>
      </w:r>
      <w:r w:rsidRPr="00BF5025">
        <w:rPr>
          <w:sz w:val="24"/>
          <w:szCs w:val="24"/>
          <w:lang w:val="ru-RU"/>
        </w:rPr>
        <w:t xml:space="preserve">акие виды квалификаций необходимы; как </w:t>
      </w:r>
      <w:r w:rsidR="00934FCD">
        <w:rPr>
          <w:sz w:val="24"/>
          <w:szCs w:val="24"/>
          <w:lang w:val="ru-RU"/>
        </w:rPr>
        <w:t>люди</w:t>
      </w:r>
      <w:r w:rsidR="00934FCD" w:rsidRPr="00BF5025">
        <w:rPr>
          <w:sz w:val="24"/>
          <w:szCs w:val="24"/>
          <w:lang w:val="ru-RU"/>
        </w:rPr>
        <w:t xml:space="preserve"> </w:t>
      </w:r>
      <w:r w:rsidRPr="00BF5025">
        <w:rPr>
          <w:sz w:val="24"/>
          <w:szCs w:val="24"/>
          <w:lang w:val="ru-RU"/>
        </w:rPr>
        <w:t xml:space="preserve">предпочитают </w:t>
      </w:r>
      <w:r w:rsidR="00934FCD">
        <w:rPr>
          <w:sz w:val="24"/>
          <w:szCs w:val="24"/>
          <w:lang w:val="ru-RU"/>
        </w:rPr>
        <w:t>учиться</w:t>
      </w:r>
      <w:r w:rsidRPr="00BF5025">
        <w:rPr>
          <w:sz w:val="24"/>
          <w:szCs w:val="24"/>
          <w:lang w:val="ru-RU"/>
        </w:rPr>
        <w:t xml:space="preserve">; в чем заключается связь между </w:t>
      </w:r>
      <w:r w:rsidR="00056AC6">
        <w:rPr>
          <w:sz w:val="24"/>
          <w:szCs w:val="24"/>
          <w:lang w:val="ru-RU"/>
        </w:rPr>
        <w:t>умениями</w:t>
      </w:r>
      <w:r w:rsidRPr="00BF5025">
        <w:rPr>
          <w:sz w:val="24"/>
          <w:szCs w:val="24"/>
          <w:lang w:val="ru-RU"/>
        </w:rPr>
        <w:t>, квалификаци</w:t>
      </w:r>
      <w:r w:rsidR="00934FCD">
        <w:rPr>
          <w:sz w:val="24"/>
          <w:szCs w:val="24"/>
          <w:lang w:val="ru-RU"/>
        </w:rPr>
        <w:t>ями</w:t>
      </w:r>
      <w:r w:rsidRPr="00BF5025">
        <w:rPr>
          <w:sz w:val="24"/>
          <w:szCs w:val="24"/>
          <w:lang w:val="ru-RU"/>
        </w:rPr>
        <w:t xml:space="preserve"> и производительностью; какие группы в обществе игнорируются работодателями и миром образования. При освещении результатов мы опираемся на наиболее известные, успешные и инновационные примеры развития </w:t>
      </w:r>
      <w:r w:rsidR="00056AC6">
        <w:rPr>
          <w:sz w:val="24"/>
          <w:szCs w:val="24"/>
          <w:lang w:val="ru-RU"/>
        </w:rPr>
        <w:t>умений</w:t>
      </w:r>
      <w:r w:rsidR="00056AC6" w:rsidRPr="00BF5025">
        <w:rPr>
          <w:sz w:val="24"/>
          <w:szCs w:val="24"/>
          <w:lang w:val="ru-RU"/>
        </w:rPr>
        <w:t xml:space="preserve"> </w:t>
      </w:r>
      <w:r w:rsidRPr="00BF5025">
        <w:rPr>
          <w:sz w:val="24"/>
          <w:szCs w:val="24"/>
          <w:lang w:val="ru-RU"/>
        </w:rPr>
        <w:t>и получения квалификаций.</w:t>
      </w:r>
    </w:p>
    <w:p w14:paraId="776A5C9F" w14:textId="53D629ED" w:rsidR="00AE58E2" w:rsidRDefault="00BF5025" w:rsidP="00BF5025">
      <w:pPr>
        <w:jc w:val="both"/>
        <w:rPr>
          <w:sz w:val="24"/>
          <w:szCs w:val="24"/>
          <w:lang w:val="ru-RU"/>
        </w:rPr>
      </w:pPr>
      <w:r w:rsidRPr="00BF5025">
        <w:rPr>
          <w:sz w:val="24"/>
          <w:szCs w:val="24"/>
          <w:lang w:val="ru-RU"/>
        </w:rPr>
        <w:t xml:space="preserve">На семинарах </w:t>
      </w:r>
      <w:r w:rsidR="00934FCD">
        <w:rPr>
          <w:sz w:val="24"/>
          <w:szCs w:val="24"/>
          <w:lang w:val="ru-RU"/>
        </w:rPr>
        <w:t>мы попытаемся</w:t>
      </w:r>
      <w:r w:rsidRPr="00BF5025">
        <w:rPr>
          <w:sz w:val="24"/>
          <w:szCs w:val="24"/>
          <w:lang w:val="ru-RU"/>
        </w:rPr>
        <w:t xml:space="preserve"> определить пути решения этих неотложных вопросов.</w:t>
      </w:r>
      <w:r w:rsidR="009A6E4D">
        <w:rPr>
          <w:sz w:val="24"/>
          <w:szCs w:val="24"/>
          <w:lang w:val="ru-RU"/>
        </w:rPr>
        <w:t xml:space="preserve"> </w:t>
      </w:r>
    </w:p>
    <w:p w14:paraId="414F53DC" w14:textId="4670358D" w:rsidR="00BF5025" w:rsidRPr="009A6E4D" w:rsidRDefault="009A6E4D" w:rsidP="00BF5025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Наши</w:t>
      </w:r>
      <w:r w:rsidRPr="009A6E4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семинары:</w:t>
      </w:r>
    </w:p>
    <w:p w14:paraId="3BA23FFE" w14:textId="0772C56E" w:rsidR="00C57E92" w:rsidRPr="001A7D5A" w:rsidRDefault="009A6E4D" w:rsidP="00C57E92">
      <w:pPr>
        <w:pStyle w:val="ListParagraph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ru-RU"/>
        </w:rPr>
        <w:t xml:space="preserve">Информация и </w:t>
      </w:r>
      <w:r w:rsidR="00934FCD">
        <w:rPr>
          <w:sz w:val="24"/>
          <w:szCs w:val="24"/>
          <w:u w:val="single"/>
          <w:lang w:val="ru-RU"/>
        </w:rPr>
        <w:t>проф</w:t>
      </w:r>
      <w:r>
        <w:rPr>
          <w:sz w:val="24"/>
          <w:szCs w:val="24"/>
          <w:u w:val="single"/>
          <w:lang w:val="ru-RU"/>
        </w:rPr>
        <w:t>ориентация</w:t>
      </w:r>
    </w:p>
    <w:p w14:paraId="23541FDE" w14:textId="4CFC28DD" w:rsidR="00C57E92" w:rsidRPr="00AE58E2" w:rsidRDefault="009A6E4D" w:rsidP="00AE58E2">
      <w:pPr>
        <w:pStyle w:val="NormalWeb"/>
        <w:jc w:val="both"/>
        <w:rPr>
          <w:rFonts w:ascii="Arial" w:hAnsi="Arial" w:cs="Arial"/>
          <w:lang w:val="ru-RU"/>
        </w:rPr>
      </w:pPr>
      <w:r w:rsidRPr="00C10D1F">
        <w:rPr>
          <w:rFonts w:ascii="Arial" w:hAnsi="Arial" w:cs="Arial"/>
          <w:lang w:val="ru-RU"/>
        </w:rPr>
        <w:t>На это</w:t>
      </w:r>
      <w:r w:rsidR="00F3324B">
        <w:rPr>
          <w:rFonts w:ascii="Arial" w:hAnsi="Arial" w:cs="Arial"/>
          <w:lang w:val="ru-RU"/>
        </w:rPr>
        <w:t>й</w:t>
      </w:r>
      <w:r w:rsidRPr="00C10D1F">
        <w:rPr>
          <w:rFonts w:ascii="Arial" w:hAnsi="Arial" w:cs="Arial"/>
          <w:lang w:val="ru-RU"/>
        </w:rPr>
        <w:t xml:space="preserve"> </w:t>
      </w:r>
      <w:r w:rsidR="00F3324B">
        <w:rPr>
          <w:rFonts w:ascii="Arial" w:hAnsi="Arial" w:cs="Arial"/>
          <w:lang w:val="ru-RU"/>
        </w:rPr>
        <w:t>сессии</w:t>
      </w:r>
      <w:r w:rsidR="00F3324B" w:rsidRPr="00C10D1F">
        <w:rPr>
          <w:rFonts w:ascii="Arial" w:hAnsi="Arial" w:cs="Arial"/>
          <w:lang w:val="ru-RU"/>
        </w:rPr>
        <w:t xml:space="preserve"> </w:t>
      </w:r>
      <w:r w:rsidRPr="00C10D1F">
        <w:rPr>
          <w:rFonts w:ascii="Arial" w:hAnsi="Arial" w:cs="Arial"/>
          <w:lang w:val="ru-RU"/>
        </w:rPr>
        <w:t xml:space="preserve">обсуждается разнообразие, ценность и </w:t>
      </w:r>
      <w:r w:rsidR="00F3324B">
        <w:rPr>
          <w:rFonts w:ascii="Arial" w:hAnsi="Arial" w:cs="Arial"/>
          <w:lang w:val="ru-RU"/>
        </w:rPr>
        <w:t>трансформация</w:t>
      </w:r>
      <w:r w:rsidR="00F3324B" w:rsidRPr="00C10D1F">
        <w:rPr>
          <w:rFonts w:ascii="Arial" w:hAnsi="Arial" w:cs="Arial"/>
          <w:lang w:val="ru-RU"/>
        </w:rPr>
        <w:t xml:space="preserve"> </w:t>
      </w:r>
      <w:r w:rsidRPr="00C10D1F">
        <w:rPr>
          <w:rFonts w:ascii="Arial" w:hAnsi="Arial" w:cs="Arial"/>
          <w:lang w:val="ru-RU"/>
        </w:rPr>
        <w:t>информации о</w:t>
      </w:r>
      <w:r w:rsidR="00360293">
        <w:rPr>
          <w:rFonts w:ascii="Arial" w:hAnsi="Arial" w:cs="Arial"/>
          <w:lang w:val="ru-RU"/>
        </w:rPr>
        <w:t>б</w:t>
      </w:r>
      <w:r w:rsidRPr="00C10D1F">
        <w:rPr>
          <w:rFonts w:ascii="Arial" w:hAnsi="Arial" w:cs="Arial"/>
          <w:lang w:val="ru-RU"/>
        </w:rPr>
        <w:t xml:space="preserve"> </w:t>
      </w:r>
      <w:r w:rsidR="00360293">
        <w:rPr>
          <w:rFonts w:ascii="Arial" w:hAnsi="Arial" w:cs="Arial"/>
          <w:lang w:val="ru-RU"/>
        </w:rPr>
        <w:t>умениях</w:t>
      </w:r>
      <w:r w:rsidRPr="00C10D1F">
        <w:rPr>
          <w:rFonts w:ascii="Arial" w:hAnsi="Arial" w:cs="Arial"/>
          <w:lang w:val="ru-RU"/>
        </w:rPr>
        <w:t>, квалификаци</w:t>
      </w:r>
      <w:r w:rsidR="00D85FB7">
        <w:rPr>
          <w:rFonts w:ascii="Arial" w:hAnsi="Arial" w:cs="Arial"/>
          <w:lang w:val="ru-RU"/>
        </w:rPr>
        <w:t>ях</w:t>
      </w:r>
      <w:r w:rsidRPr="00C10D1F">
        <w:rPr>
          <w:rFonts w:ascii="Arial" w:hAnsi="Arial" w:cs="Arial"/>
          <w:lang w:val="ru-RU"/>
        </w:rPr>
        <w:t xml:space="preserve"> и профессиях. </w:t>
      </w:r>
      <w:r w:rsidR="00864809" w:rsidRPr="00864809">
        <w:rPr>
          <w:rFonts w:ascii="Arial" w:hAnsi="Arial" w:cs="Arial"/>
          <w:lang w:val="ru-RU"/>
        </w:rPr>
        <w:t xml:space="preserve">Рассматриваемые </w:t>
      </w:r>
      <w:r w:rsidR="00D85FB7">
        <w:rPr>
          <w:rFonts w:ascii="Arial" w:hAnsi="Arial" w:cs="Arial"/>
          <w:lang w:val="ru-RU"/>
        </w:rPr>
        <w:t>примеры</w:t>
      </w:r>
      <w:r w:rsidR="00D85FB7" w:rsidRPr="00864809">
        <w:rPr>
          <w:rFonts w:ascii="Arial" w:hAnsi="Arial" w:cs="Arial"/>
          <w:lang w:val="ru-RU"/>
        </w:rPr>
        <w:t xml:space="preserve"> </w:t>
      </w:r>
      <w:r w:rsidRPr="00864809">
        <w:rPr>
          <w:rFonts w:ascii="Arial" w:hAnsi="Arial" w:cs="Arial"/>
          <w:lang w:val="ru-RU"/>
        </w:rPr>
        <w:t>исследуют источники</w:t>
      </w:r>
      <w:r w:rsidR="00D85FB7">
        <w:rPr>
          <w:rFonts w:ascii="Arial" w:hAnsi="Arial" w:cs="Arial"/>
          <w:lang w:val="ru-RU"/>
        </w:rPr>
        <w:t xml:space="preserve"> предоставления</w:t>
      </w:r>
      <w:r w:rsidRPr="00864809">
        <w:rPr>
          <w:rFonts w:ascii="Arial" w:hAnsi="Arial" w:cs="Arial"/>
          <w:lang w:val="ru-RU"/>
        </w:rPr>
        <w:t xml:space="preserve"> информации и показывают, как цифров</w:t>
      </w:r>
      <w:r w:rsidR="00D85FB7">
        <w:rPr>
          <w:rFonts w:ascii="Arial" w:hAnsi="Arial" w:cs="Arial"/>
          <w:lang w:val="ru-RU"/>
        </w:rPr>
        <w:t>ая</w:t>
      </w:r>
      <w:r w:rsidRPr="00864809">
        <w:rPr>
          <w:rFonts w:ascii="Arial" w:hAnsi="Arial" w:cs="Arial"/>
          <w:lang w:val="ru-RU"/>
        </w:rPr>
        <w:t xml:space="preserve"> </w:t>
      </w:r>
      <w:r w:rsidR="00D85FB7">
        <w:rPr>
          <w:rFonts w:ascii="Arial" w:hAnsi="Arial" w:cs="Arial"/>
          <w:lang w:val="ru-RU"/>
        </w:rPr>
        <w:t>трансформация</w:t>
      </w:r>
      <w:r w:rsidR="00D85FB7" w:rsidRPr="00864809">
        <w:rPr>
          <w:rFonts w:ascii="Arial" w:hAnsi="Arial" w:cs="Arial"/>
          <w:lang w:val="ru-RU"/>
        </w:rPr>
        <w:t xml:space="preserve"> </w:t>
      </w:r>
      <w:r w:rsidRPr="00864809">
        <w:rPr>
          <w:rFonts w:ascii="Arial" w:hAnsi="Arial" w:cs="Arial"/>
          <w:lang w:val="ru-RU"/>
        </w:rPr>
        <w:t xml:space="preserve">способствует распространению ориентированной на пользователя информации о карьере и рынке труда. </w:t>
      </w:r>
      <w:r w:rsidRPr="005D6ECA">
        <w:rPr>
          <w:rFonts w:ascii="Arial" w:hAnsi="Arial" w:cs="Arial"/>
          <w:lang w:val="ru-RU"/>
        </w:rPr>
        <w:t xml:space="preserve">Мы видим, как новые удобные для пользователя инструменты и платформы, такие как базы данных </w:t>
      </w:r>
      <w:r w:rsidR="00864809" w:rsidRPr="005D6ECA">
        <w:rPr>
          <w:rFonts w:ascii="Arial" w:hAnsi="Arial" w:cs="Arial"/>
          <w:lang w:val="ru-RU"/>
        </w:rPr>
        <w:t>трудовых ресурсов</w:t>
      </w:r>
      <w:r w:rsidRPr="005D6ECA">
        <w:rPr>
          <w:rFonts w:ascii="Arial" w:hAnsi="Arial" w:cs="Arial"/>
          <w:lang w:val="ru-RU"/>
        </w:rPr>
        <w:t>, повышают прозрачность и использование информационных систем рынка труда и структур квалификаций. Мы учитываем неравномерн</w:t>
      </w:r>
      <w:r w:rsidR="00D85FB7">
        <w:rPr>
          <w:rFonts w:ascii="Arial" w:hAnsi="Arial" w:cs="Arial"/>
          <w:lang w:val="ru-RU"/>
        </w:rPr>
        <w:t>ое</w:t>
      </w:r>
      <w:r w:rsidRPr="005D6ECA">
        <w:rPr>
          <w:rFonts w:ascii="Arial" w:hAnsi="Arial" w:cs="Arial"/>
          <w:lang w:val="ru-RU"/>
        </w:rPr>
        <w:t xml:space="preserve"> </w:t>
      </w:r>
      <w:r w:rsidR="00D85FB7">
        <w:rPr>
          <w:rFonts w:ascii="Arial" w:hAnsi="Arial" w:cs="Arial"/>
          <w:lang w:val="ru-RU"/>
        </w:rPr>
        <w:t xml:space="preserve">наличие </w:t>
      </w:r>
      <w:r w:rsidRPr="006F165B">
        <w:rPr>
          <w:rFonts w:ascii="Arial" w:hAnsi="Arial" w:cs="Arial"/>
          <w:lang w:val="ru-RU"/>
        </w:rPr>
        <w:t>информации</w:t>
      </w:r>
      <w:r w:rsidR="00D85FB7">
        <w:rPr>
          <w:rFonts w:ascii="Arial" w:hAnsi="Arial" w:cs="Arial"/>
          <w:lang w:val="ru-RU"/>
        </w:rPr>
        <w:t xml:space="preserve"> и доступ людей к информации</w:t>
      </w:r>
      <w:r w:rsidRPr="006F165B">
        <w:rPr>
          <w:rFonts w:ascii="Arial" w:hAnsi="Arial" w:cs="Arial"/>
          <w:lang w:val="ru-RU"/>
        </w:rPr>
        <w:t xml:space="preserve"> о</w:t>
      </w:r>
      <w:r w:rsidR="00360293">
        <w:rPr>
          <w:rFonts w:ascii="Arial" w:hAnsi="Arial" w:cs="Arial"/>
          <w:lang w:val="ru-RU"/>
        </w:rPr>
        <w:t xml:space="preserve">б умениях </w:t>
      </w:r>
      <w:r w:rsidRPr="006F165B">
        <w:rPr>
          <w:rFonts w:ascii="Arial" w:hAnsi="Arial" w:cs="Arial"/>
          <w:lang w:val="ru-RU"/>
        </w:rPr>
        <w:t>и квалификаци</w:t>
      </w:r>
      <w:r w:rsidR="00D85FB7">
        <w:rPr>
          <w:rFonts w:ascii="Arial" w:hAnsi="Arial" w:cs="Arial"/>
          <w:lang w:val="ru-RU"/>
        </w:rPr>
        <w:t>ях</w:t>
      </w:r>
      <w:r w:rsidRPr="006F165B">
        <w:rPr>
          <w:rFonts w:ascii="Arial" w:hAnsi="Arial" w:cs="Arial"/>
          <w:lang w:val="ru-RU"/>
        </w:rPr>
        <w:t xml:space="preserve">, а также </w:t>
      </w:r>
      <w:r w:rsidR="005D6ECA" w:rsidRPr="006F165B">
        <w:rPr>
          <w:rFonts w:ascii="Arial" w:hAnsi="Arial" w:cs="Arial"/>
          <w:lang w:val="ru-RU"/>
        </w:rPr>
        <w:t>то</w:t>
      </w:r>
      <w:r w:rsidRPr="006F165B">
        <w:rPr>
          <w:rFonts w:ascii="Arial" w:hAnsi="Arial" w:cs="Arial"/>
          <w:lang w:val="ru-RU"/>
        </w:rPr>
        <w:t>, как эти пробелы ставят под угрозу инвестиции</w:t>
      </w:r>
      <w:r w:rsidR="006F165B" w:rsidRPr="006F165B">
        <w:rPr>
          <w:rFonts w:ascii="Arial" w:hAnsi="Arial" w:cs="Arial"/>
          <w:lang w:val="ru-RU"/>
        </w:rPr>
        <w:t>,</w:t>
      </w:r>
      <w:r w:rsidRPr="006F165B">
        <w:rPr>
          <w:rFonts w:ascii="Arial" w:hAnsi="Arial" w:cs="Arial"/>
          <w:lang w:val="ru-RU"/>
        </w:rPr>
        <w:t xml:space="preserve"> </w:t>
      </w:r>
      <w:r w:rsidR="006F165B" w:rsidRPr="006F165B">
        <w:rPr>
          <w:rFonts w:ascii="Arial" w:hAnsi="Arial" w:cs="Arial"/>
          <w:lang w:val="ru-RU"/>
        </w:rPr>
        <w:t xml:space="preserve">вложенные правительствами и самими людьми </w:t>
      </w:r>
      <w:r w:rsidRPr="006F165B">
        <w:rPr>
          <w:rFonts w:ascii="Arial" w:hAnsi="Arial" w:cs="Arial"/>
          <w:lang w:val="ru-RU"/>
        </w:rPr>
        <w:t xml:space="preserve">в </w:t>
      </w:r>
      <w:r w:rsidR="006F165B" w:rsidRPr="006F165B">
        <w:rPr>
          <w:rFonts w:ascii="Arial" w:hAnsi="Arial" w:cs="Arial"/>
          <w:lang w:val="ru-RU"/>
        </w:rPr>
        <w:t xml:space="preserve">развитие и получение </w:t>
      </w:r>
      <w:r w:rsidR="00360293">
        <w:rPr>
          <w:rFonts w:ascii="Arial" w:hAnsi="Arial" w:cs="Arial"/>
          <w:lang w:val="ru-RU"/>
        </w:rPr>
        <w:t>умений</w:t>
      </w:r>
      <w:r w:rsidRPr="006F165B">
        <w:rPr>
          <w:rFonts w:ascii="Arial" w:hAnsi="Arial" w:cs="Arial"/>
          <w:lang w:val="ru-RU"/>
        </w:rPr>
        <w:t xml:space="preserve">. </w:t>
      </w:r>
      <w:r w:rsidRPr="00AE58E2">
        <w:rPr>
          <w:rFonts w:ascii="Arial" w:hAnsi="Arial" w:cs="Arial"/>
          <w:lang w:val="ru-RU"/>
        </w:rPr>
        <w:t xml:space="preserve">После обсуждения двух </w:t>
      </w:r>
      <w:r w:rsidR="00D85FB7">
        <w:rPr>
          <w:rFonts w:ascii="Arial" w:hAnsi="Arial" w:cs="Arial"/>
          <w:lang w:val="ru-RU"/>
        </w:rPr>
        <w:t>примеров</w:t>
      </w:r>
      <w:r w:rsidR="00D85FB7" w:rsidRPr="00AE58E2">
        <w:rPr>
          <w:rFonts w:ascii="Arial" w:hAnsi="Arial" w:cs="Arial"/>
          <w:lang w:val="ru-RU"/>
        </w:rPr>
        <w:t xml:space="preserve"> </w:t>
      </w:r>
      <w:r w:rsidRPr="00AE58E2">
        <w:rPr>
          <w:rFonts w:ascii="Arial" w:hAnsi="Arial" w:cs="Arial"/>
          <w:lang w:val="ru-RU"/>
        </w:rPr>
        <w:t xml:space="preserve">мы </w:t>
      </w:r>
      <w:r w:rsidR="00AE58E2" w:rsidRPr="00AE58E2">
        <w:rPr>
          <w:rFonts w:ascii="Arial" w:hAnsi="Arial" w:cs="Arial"/>
          <w:lang w:val="ru-RU"/>
        </w:rPr>
        <w:t>вместе с</w:t>
      </w:r>
      <w:r w:rsidRPr="00AE58E2">
        <w:rPr>
          <w:rFonts w:ascii="Arial" w:hAnsi="Arial" w:cs="Arial"/>
          <w:lang w:val="ru-RU"/>
        </w:rPr>
        <w:t xml:space="preserve"> участниками </w:t>
      </w:r>
      <w:r w:rsidR="00AE58E2" w:rsidRPr="00AE58E2">
        <w:rPr>
          <w:rFonts w:ascii="Arial" w:hAnsi="Arial" w:cs="Arial"/>
          <w:lang w:val="ru-RU"/>
        </w:rPr>
        <w:t xml:space="preserve">проанализируем </w:t>
      </w:r>
      <w:r w:rsidRPr="00AE58E2">
        <w:rPr>
          <w:rFonts w:ascii="Arial" w:hAnsi="Arial" w:cs="Arial"/>
          <w:lang w:val="ru-RU"/>
        </w:rPr>
        <w:t>ряд вопросов,</w:t>
      </w:r>
      <w:r w:rsidR="00AE58E2" w:rsidRPr="00AE58E2">
        <w:rPr>
          <w:rFonts w:ascii="Arial" w:hAnsi="Arial" w:cs="Arial"/>
          <w:lang w:val="ru-RU"/>
        </w:rPr>
        <w:t xml:space="preserve"> </w:t>
      </w:r>
      <w:r w:rsidRPr="00AE58E2">
        <w:rPr>
          <w:rFonts w:ascii="Arial" w:hAnsi="Arial" w:cs="Arial"/>
          <w:lang w:val="ru-RU"/>
        </w:rPr>
        <w:t>побуждающих задуматься о существующих пробелах и возможных шагах</w:t>
      </w:r>
      <w:r w:rsidR="00D85FB7">
        <w:rPr>
          <w:rFonts w:ascii="Arial" w:hAnsi="Arial" w:cs="Arial"/>
          <w:lang w:val="ru-RU"/>
        </w:rPr>
        <w:t xml:space="preserve"> для решения </w:t>
      </w:r>
      <w:r w:rsidR="00680C28">
        <w:rPr>
          <w:rFonts w:ascii="Arial" w:hAnsi="Arial" w:cs="Arial"/>
          <w:lang w:val="ru-RU"/>
        </w:rPr>
        <w:t>задач, связанных с</w:t>
      </w:r>
      <w:r w:rsidRPr="00AE58E2">
        <w:rPr>
          <w:rFonts w:ascii="Arial" w:hAnsi="Arial" w:cs="Arial"/>
          <w:lang w:val="ru-RU"/>
        </w:rPr>
        <w:t xml:space="preserve"> существующей информации о</w:t>
      </w:r>
      <w:r w:rsidR="00360293">
        <w:rPr>
          <w:rFonts w:ascii="Arial" w:hAnsi="Arial" w:cs="Arial"/>
          <w:lang w:val="ru-RU"/>
        </w:rPr>
        <w:t>б</w:t>
      </w:r>
      <w:r w:rsidRPr="00AE58E2">
        <w:rPr>
          <w:rFonts w:ascii="Arial" w:hAnsi="Arial" w:cs="Arial"/>
          <w:lang w:val="ru-RU"/>
        </w:rPr>
        <w:t xml:space="preserve"> </w:t>
      </w:r>
      <w:r w:rsidR="00360293">
        <w:rPr>
          <w:rFonts w:ascii="Arial" w:hAnsi="Arial" w:cs="Arial"/>
          <w:lang w:val="ru-RU"/>
        </w:rPr>
        <w:t>умениях</w:t>
      </w:r>
      <w:r w:rsidRPr="00AE58E2">
        <w:rPr>
          <w:rFonts w:ascii="Arial" w:hAnsi="Arial" w:cs="Arial"/>
          <w:lang w:val="ru-RU"/>
        </w:rPr>
        <w:t>, квалификациях и профессиях.</w:t>
      </w:r>
    </w:p>
    <w:p w14:paraId="6D575EB6" w14:textId="4BDEB47F" w:rsidR="00C57E92" w:rsidRPr="00253685" w:rsidRDefault="00C57E92" w:rsidP="00C57E92">
      <w:pPr>
        <w:jc w:val="both"/>
        <w:rPr>
          <w:sz w:val="24"/>
          <w:szCs w:val="24"/>
          <w:lang w:val="ru-RU"/>
        </w:rPr>
      </w:pPr>
      <w:r w:rsidRPr="00253685">
        <w:rPr>
          <w:sz w:val="24"/>
          <w:szCs w:val="24"/>
          <w:lang w:val="ru-RU"/>
        </w:rPr>
        <w:t xml:space="preserve">2)  </w:t>
      </w:r>
      <w:r w:rsidR="009A6E4D">
        <w:rPr>
          <w:sz w:val="24"/>
          <w:szCs w:val="24"/>
          <w:u w:val="single"/>
          <w:lang w:val="ru-RU"/>
        </w:rPr>
        <w:t>Г</w:t>
      </w:r>
      <w:r w:rsidR="009A6E4D" w:rsidRPr="00253685">
        <w:rPr>
          <w:sz w:val="24"/>
          <w:szCs w:val="24"/>
          <w:u w:val="single"/>
          <w:lang w:val="ru-RU"/>
        </w:rPr>
        <w:t>ибки</w:t>
      </w:r>
      <w:r w:rsidR="009A6E4D">
        <w:rPr>
          <w:sz w:val="24"/>
          <w:szCs w:val="24"/>
          <w:u w:val="single"/>
          <w:lang w:val="ru-RU"/>
        </w:rPr>
        <w:t>е</w:t>
      </w:r>
      <w:r w:rsidR="009A6E4D" w:rsidRPr="00253685">
        <w:rPr>
          <w:sz w:val="24"/>
          <w:szCs w:val="24"/>
          <w:u w:val="single"/>
          <w:lang w:val="ru-RU"/>
        </w:rPr>
        <w:t xml:space="preserve"> учебные планы</w:t>
      </w:r>
    </w:p>
    <w:p w14:paraId="6BBEB854" w14:textId="73A35155" w:rsidR="00F05923" w:rsidRPr="00277023" w:rsidRDefault="00EB6709" w:rsidP="00C57E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данном семинаре мы рассмотрим возможность создания</w:t>
      </w:r>
      <w:r w:rsidR="00253685" w:rsidRPr="00253685">
        <w:rPr>
          <w:sz w:val="24"/>
          <w:szCs w:val="24"/>
          <w:lang w:val="ru-RU"/>
        </w:rPr>
        <w:t xml:space="preserve"> </w:t>
      </w:r>
      <w:r w:rsidR="00AE58E2">
        <w:rPr>
          <w:sz w:val="24"/>
          <w:szCs w:val="24"/>
          <w:lang w:val="ru-RU"/>
        </w:rPr>
        <w:t>интересн</w:t>
      </w:r>
      <w:r>
        <w:rPr>
          <w:sz w:val="24"/>
          <w:szCs w:val="24"/>
          <w:lang w:val="ru-RU"/>
        </w:rPr>
        <w:t>ой</w:t>
      </w:r>
      <w:r w:rsidR="00AE58E2">
        <w:rPr>
          <w:sz w:val="24"/>
          <w:szCs w:val="24"/>
          <w:lang w:val="ru-RU"/>
        </w:rPr>
        <w:t>,</w:t>
      </w:r>
      <w:r w:rsidR="00253685" w:rsidRPr="00253685">
        <w:rPr>
          <w:sz w:val="24"/>
          <w:szCs w:val="24"/>
          <w:lang w:val="ru-RU"/>
        </w:rPr>
        <w:t xml:space="preserve"> содержательн</w:t>
      </w:r>
      <w:r>
        <w:rPr>
          <w:sz w:val="24"/>
          <w:szCs w:val="24"/>
          <w:lang w:val="ru-RU"/>
        </w:rPr>
        <w:t>ой</w:t>
      </w:r>
      <w:r w:rsidR="00253685" w:rsidRPr="00253685">
        <w:rPr>
          <w:sz w:val="24"/>
          <w:szCs w:val="24"/>
          <w:lang w:val="ru-RU"/>
        </w:rPr>
        <w:t xml:space="preserve"> сред</w:t>
      </w:r>
      <w:r>
        <w:rPr>
          <w:sz w:val="24"/>
          <w:szCs w:val="24"/>
          <w:lang w:val="ru-RU"/>
        </w:rPr>
        <w:t>ы обучения</w:t>
      </w:r>
      <w:r w:rsidR="008F4042">
        <w:rPr>
          <w:sz w:val="24"/>
          <w:szCs w:val="24"/>
          <w:lang w:val="ru-RU"/>
        </w:rPr>
        <w:t xml:space="preserve">, используя </w:t>
      </w:r>
      <w:r w:rsidR="00253685" w:rsidRPr="00253685">
        <w:rPr>
          <w:sz w:val="24"/>
          <w:szCs w:val="24"/>
          <w:lang w:val="ru-RU"/>
        </w:rPr>
        <w:t>гибк</w:t>
      </w:r>
      <w:r w:rsidR="008F4042">
        <w:rPr>
          <w:sz w:val="24"/>
          <w:szCs w:val="24"/>
          <w:lang w:val="ru-RU"/>
        </w:rPr>
        <w:t>ий</w:t>
      </w:r>
      <w:r w:rsidR="00253685" w:rsidRPr="00253685">
        <w:rPr>
          <w:sz w:val="24"/>
          <w:szCs w:val="24"/>
          <w:lang w:val="ru-RU"/>
        </w:rPr>
        <w:t xml:space="preserve"> модульн</w:t>
      </w:r>
      <w:r w:rsidR="008F4042">
        <w:rPr>
          <w:sz w:val="24"/>
          <w:szCs w:val="24"/>
          <w:lang w:val="ru-RU"/>
        </w:rPr>
        <w:t>ый</w:t>
      </w:r>
      <w:r w:rsidR="00253685" w:rsidRPr="00253685">
        <w:rPr>
          <w:sz w:val="24"/>
          <w:szCs w:val="24"/>
          <w:lang w:val="ru-RU"/>
        </w:rPr>
        <w:t xml:space="preserve"> подход </w:t>
      </w:r>
      <w:r w:rsidR="00AE58E2">
        <w:rPr>
          <w:sz w:val="24"/>
          <w:szCs w:val="24"/>
          <w:lang w:val="ru-RU"/>
        </w:rPr>
        <w:t>в</w:t>
      </w:r>
      <w:r w:rsidR="00253685" w:rsidRPr="00253685">
        <w:rPr>
          <w:sz w:val="24"/>
          <w:szCs w:val="24"/>
          <w:lang w:val="ru-RU"/>
        </w:rPr>
        <w:t xml:space="preserve"> </w:t>
      </w:r>
      <w:r w:rsidR="00AE58E2">
        <w:rPr>
          <w:sz w:val="24"/>
          <w:szCs w:val="24"/>
          <w:lang w:val="ru-RU"/>
        </w:rPr>
        <w:t xml:space="preserve">формировании </w:t>
      </w:r>
      <w:r w:rsidR="00253685" w:rsidRPr="00253685">
        <w:rPr>
          <w:sz w:val="24"/>
          <w:szCs w:val="24"/>
          <w:lang w:val="ru-RU"/>
        </w:rPr>
        <w:t>учебно</w:t>
      </w:r>
      <w:r w:rsidR="008F4042">
        <w:rPr>
          <w:sz w:val="24"/>
          <w:szCs w:val="24"/>
          <w:lang w:val="ru-RU"/>
        </w:rPr>
        <w:t>го</w:t>
      </w:r>
      <w:r w:rsidR="00253685" w:rsidRPr="00253685">
        <w:rPr>
          <w:sz w:val="24"/>
          <w:szCs w:val="24"/>
          <w:lang w:val="ru-RU"/>
        </w:rPr>
        <w:t xml:space="preserve"> п</w:t>
      </w:r>
      <w:r w:rsidR="008F4042">
        <w:rPr>
          <w:sz w:val="24"/>
          <w:szCs w:val="24"/>
          <w:lang w:val="ru-RU"/>
        </w:rPr>
        <w:t>лана</w:t>
      </w:r>
      <w:r w:rsidR="00253685" w:rsidRPr="00253685">
        <w:rPr>
          <w:sz w:val="24"/>
          <w:szCs w:val="24"/>
          <w:lang w:val="ru-RU"/>
        </w:rPr>
        <w:t xml:space="preserve">. Идея этого семинара не в том, чтобы обсудить гибкие учебные планы в целом или примеры из разных стран, а скорее </w:t>
      </w:r>
      <w:r w:rsidR="00AE58E2">
        <w:rPr>
          <w:sz w:val="24"/>
          <w:szCs w:val="24"/>
          <w:lang w:val="ru-RU"/>
        </w:rPr>
        <w:t xml:space="preserve">в том, чтобы </w:t>
      </w:r>
      <w:r w:rsidR="00253685" w:rsidRPr="00253685">
        <w:rPr>
          <w:sz w:val="24"/>
          <w:szCs w:val="24"/>
          <w:lang w:val="ru-RU"/>
        </w:rPr>
        <w:t>использовать практическое задание, с которым должны</w:t>
      </w:r>
      <w:r>
        <w:rPr>
          <w:sz w:val="24"/>
          <w:szCs w:val="24"/>
          <w:lang w:val="ru-RU"/>
        </w:rPr>
        <w:t xml:space="preserve"> будут</w:t>
      </w:r>
      <w:r w:rsidR="00253685" w:rsidRPr="00253685">
        <w:rPr>
          <w:sz w:val="24"/>
          <w:szCs w:val="24"/>
          <w:lang w:val="ru-RU"/>
        </w:rPr>
        <w:t xml:space="preserve"> работать </w:t>
      </w:r>
      <w:r>
        <w:rPr>
          <w:sz w:val="24"/>
          <w:szCs w:val="24"/>
          <w:lang w:val="ru-RU"/>
        </w:rPr>
        <w:t xml:space="preserve">небольшие группы </w:t>
      </w:r>
      <w:r w:rsidR="00253685" w:rsidRPr="00253685">
        <w:rPr>
          <w:sz w:val="24"/>
          <w:szCs w:val="24"/>
          <w:lang w:val="ru-RU"/>
        </w:rPr>
        <w:t>участник</w:t>
      </w:r>
      <w:r>
        <w:rPr>
          <w:sz w:val="24"/>
          <w:szCs w:val="24"/>
          <w:lang w:val="ru-RU"/>
        </w:rPr>
        <w:t>ов</w:t>
      </w:r>
      <w:r w:rsidR="00253685" w:rsidRPr="002536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целью</w:t>
      </w:r>
      <w:r w:rsidR="00253685" w:rsidRPr="00253685">
        <w:rPr>
          <w:sz w:val="24"/>
          <w:szCs w:val="24"/>
          <w:lang w:val="ru-RU"/>
        </w:rPr>
        <w:t xml:space="preserve"> испытать процесс разработки </w:t>
      </w:r>
      <w:r w:rsidR="00277023">
        <w:rPr>
          <w:sz w:val="24"/>
          <w:szCs w:val="24"/>
          <w:lang w:val="ru-RU"/>
        </w:rPr>
        <w:t>интересной</w:t>
      </w:r>
      <w:r w:rsidR="00253685" w:rsidRPr="00253685">
        <w:rPr>
          <w:sz w:val="24"/>
          <w:szCs w:val="24"/>
          <w:lang w:val="ru-RU"/>
        </w:rPr>
        <w:t xml:space="preserve"> модульной учебной программы ПО</w:t>
      </w:r>
      <w:r w:rsidR="008F4042">
        <w:rPr>
          <w:sz w:val="24"/>
          <w:szCs w:val="24"/>
          <w:lang w:val="ru-RU"/>
        </w:rPr>
        <w:t>О</w:t>
      </w:r>
      <w:r w:rsidR="00253685" w:rsidRPr="00253685">
        <w:rPr>
          <w:sz w:val="24"/>
          <w:szCs w:val="24"/>
          <w:lang w:val="ru-RU"/>
        </w:rPr>
        <w:t xml:space="preserve"> и определить проблемы реализации такой учебной программы в сво</w:t>
      </w:r>
      <w:r w:rsidR="0089620B">
        <w:rPr>
          <w:sz w:val="24"/>
          <w:szCs w:val="24"/>
          <w:lang w:val="ru-RU"/>
        </w:rPr>
        <w:t>их</w:t>
      </w:r>
      <w:r w:rsidR="00253685" w:rsidRPr="00253685">
        <w:rPr>
          <w:sz w:val="24"/>
          <w:szCs w:val="24"/>
          <w:lang w:val="ru-RU"/>
        </w:rPr>
        <w:t xml:space="preserve"> стран</w:t>
      </w:r>
      <w:r w:rsidR="0089620B">
        <w:rPr>
          <w:sz w:val="24"/>
          <w:szCs w:val="24"/>
          <w:lang w:val="ru-RU"/>
        </w:rPr>
        <w:t>ах</w:t>
      </w:r>
      <w:r w:rsidR="00253685" w:rsidRPr="00253685">
        <w:rPr>
          <w:sz w:val="24"/>
          <w:szCs w:val="24"/>
          <w:lang w:val="ru-RU"/>
        </w:rPr>
        <w:t>.</w:t>
      </w:r>
    </w:p>
    <w:p w14:paraId="22628BAE" w14:textId="0B2B765D" w:rsidR="00277023" w:rsidRPr="00277023" w:rsidRDefault="00C57E92" w:rsidP="00277023">
      <w:pPr>
        <w:rPr>
          <w:sz w:val="24"/>
          <w:szCs w:val="24"/>
          <w:lang w:val="ru-RU"/>
        </w:rPr>
      </w:pPr>
      <w:r w:rsidRPr="00277023">
        <w:rPr>
          <w:sz w:val="24"/>
          <w:szCs w:val="24"/>
          <w:lang w:val="ru-RU"/>
        </w:rPr>
        <w:t xml:space="preserve">3) </w:t>
      </w:r>
      <w:r w:rsidR="00277023" w:rsidRPr="00277023">
        <w:rPr>
          <w:sz w:val="24"/>
          <w:szCs w:val="24"/>
          <w:u w:val="single"/>
          <w:lang w:val="ru-RU"/>
        </w:rPr>
        <w:t>Р</w:t>
      </w:r>
      <w:r w:rsidR="00277023">
        <w:rPr>
          <w:sz w:val="24"/>
          <w:szCs w:val="24"/>
          <w:u w:val="single"/>
          <w:lang w:val="ru-RU"/>
        </w:rPr>
        <w:t>оль</w:t>
      </w:r>
      <w:r w:rsidR="00277023" w:rsidRPr="00277023">
        <w:rPr>
          <w:sz w:val="24"/>
          <w:szCs w:val="24"/>
          <w:u w:val="single"/>
          <w:lang w:val="ru-RU"/>
        </w:rPr>
        <w:t xml:space="preserve"> </w:t>
      </w:r>
      <w:r w:rsidR="0084287C">
        <w:rPr>
          <w:sz w:val="24"/>
          <w:szCs w:val="24"/>
          <w:u w:val="single"/>
          <w:lang w:val="ru-RU"/>
        </w:rPr>
        <w:t>преподавателей</w:t>
      </w:r>
      <w:r w:rsidR="00277023" w:rsidRPr="00277023">
        <w:rPr>
          <w:sz w:val="24"/>
          <w:szCs w:val="24"/>
          <w:u w:val="single"/>
          <w:lang w:val="ru-RU"/>
        </w:rPr>
        <w:t xml:space="preserve"> и </w:t>
      </w:r>
      <w:r w:rsidR="00277023">
        <w:rPr>
          <w:sz w:val="24"/>
          <w:szCs w:val="24"/>
          <w:u w:val="single"/>
          <w:lang w:val="ru-RU"/>
        </w:rPr>
        <w:t>инструкторов в будущем</w:t>
      </w:r>
      <w:r w:rsidR="00277023" w:rsidRPr="00277023">
        <w:rPr>
          <w:sz w:val="24"/>
          <w:szCs w:val="24"/>
          <w:u w:val="single"/>
          <w:lang w:val="ru-RU"/>
        </w:rPr>
        <w:t xml:space="preserve">, от </w:t>
      </w:r>
      <w:r w:rsidR="00CB2B8B">
        <w:rPr>
          <w:sz w:val="24"/>
          <w:szCs w:val="24"/>
          <w:u w:val="single"/>
          <w:lang w:val="ru-RU"/>
        </w:rPr>
        <w:t>преподавания</w:t>
      </w:r>
      <w:r w:rsidR="00277023" w:rsidRPr="00277023">
        <w:rPr>
          <w:sz w:val="24"/>
          <w:szCs w:val="24"/>
          <w:u w:val="single"/>
          <w:lang w:val="ru-RU"/>
        </w:rPr>
        <w:t xml:space="preserve"> </w:t>
      </w:r>
      <w:r w:rsidR="00DA3847">
        <w:rPr>
          <w:sz w:val="24"/>
          <w:szCs w:val="24"/>
          <w:u w:val="single"/>
          <w:lang w:val="ru-RU"/>
        </w:rPr>
        <w:t>к</w:t>
      </w:r>
      <w:r w:rsidR="00F07F14">
        <w:rPr>
          <w:sz w:val="24"/>
          <w:szCs w:val="24"/>
          <w:u w:val="single"/>
          <w:lang w:val="ru-RU"/>
        </w:rPr>
        <w:t xml:space="preserve"> поддержке</w:t>
      </w:r>
      <w:r w:rsidR="00277023" w:rsidRPr="00277023">
        <w:rPr>
          <w:sz w:val="24"/>
          <w:szCs w:val="24"/>
          <w:u w:val="single"/>
          <w:lang w:val="ru-RU"/>
        </w:rPr>
        <w:t xml:space="preserve"> </w:t>
      </w:r>
      <w:r w:rsidR="00CB2B8B">
        <w:rPr>
          <w:sz w:val="24"/>
          <w:szCs w:val="24"/>
          <w:u w:val="single"/>
          <w:lang w:val="ru-RU"/>
        </w:rPr>
        <w:t xml:space="preserve">в </w:t>
      </w:r>
      <w:r w:rsidR="00277023" w:rsidRPr="00277023">
        <w:rPr>
          <w:sz w:val="24"/>
          <w:szCs w:val="24"/>
          <w:u w:val="single"/>
          <w:lang w:val="ru-RU"/>
        </w:rPr>
        <w:t>обучени</w:t>
      </w:r>
      <w:r w:rsidR="00CB2B8B">
        <w:rPr>
          <w:sz w:val="24"/>
          <w:szCs w:val="24"/>
          <w:u w:val="single"/>
          <w:lang w:val="ru-RU"/>
        </w:rPr>
        <w:t>и</w:t>
      </w:r>
    </w:p>
    <w:p w14:paraId="093F18CB" w14:textId="6351D3C9" w:rsidR="00277023" w:rsidRPr="00F05923" w:rsidRDefault="00277023" w:rsidP="00277023">
      <w:pPr>
        <w:rPr>
          <w:sz w:val="24"/>
          <w:szCs w:val="24"/>
          <w:lang w:val="ru-RU"/>
        </w:rPr>
      </w:pPr>
      <w:r w:rsidRPr="00277023">
        <w:rPr>
          <w:sz w:val="24"/>
          <w:szCs w:val="24"/>
          <w:lang w:val="ru-RU"/>
        </w:rPr>
        <w:t>На этом семинаре рассматрива</w:t>
      </w:r>
      <w:r w:rsidR="00A853D2">
        <w:rPr>
          <w:sz w:val="24"/>
          <w:szCs w:val="24"/>
          <w:lang w:val="ru-RU"/>
        </w:rPr>
        <w:t>е</w:t>
      </w:r>
      <w:r w:rsidRPr="00277023">
        <w:rPr>
          <w:sz w:val="24"/>
          <w:szCs w:val="24"/>
          <w:lang w:val="ru-RU"/>
        </w:rPr>
        <w:t xml:space="preserve">тся </w:t>
      </w:r>
      <w:r w:rsidR="00A25EF6">
        <w:rPr>
          <w:sz w:val="24"/>
          <w:szCs w:val="24"/>
          <w:lang w:val="ru-RU"/>
        </w:rPr>
        <w:t xml:space="preserve">будущая </w:t>
      </w:r>
      <w:r w:rsidR="00A853D2">
        <w:rPr>
          <w:sz w:val="24"/>
          <w:szCs w:val="24"/>
          <w:lang w:val="ru-RU"/>
        </w:rPr>
        <w:t xml:space="preserve">роль </w:t>
      </w:r>
      <w:r w:rsidRPr="00277023">
        <w:rPr>
          <w:sz w:val="24"/>
          <w:szCs w:val="24"/>
          <w:lang w:val="ru-RU"/>
        </w:rPr>
        <w:t>преподавател</w:t>
      </w:r>
      <w:r w:rsidR="00A853D2">
        <w:rPr>
          <w:sz w:val="24"/>
          <w:szCs w:val="24"/>
          <w:lang w:val="ru-RU"/>
        </w:rPr>
        <w:t>я</w:t>
      </w:r>
      <w:r w:rsidRPr="00277023">
        <w:rPr>
          <w:sz w:val="24"/>
          <w:szCs w:val="24"/>
          <w:lang w:val="ru-RU"/>
        </w:rPr>
        <w:t xml:space="preserve"> и инструктор</w:t>
      </w:r>
      <w:r w:rsidR="00A853D2">
        <w:rPr>
          <w:sz w:val="24"/>
          <w:szCs w:val="24"/>
          <w:lang w:val="ru-RU"/>
        </w:rPr>
        <w:t>а</w:t>
      </w:r>
      <w:r w:rsidRPr="00277023">
        <w:rPr>
          <w:sz w:val="24"/>
          <w:szCs w:val="24"/>
          <w:lang w:val="ru-RU"/>
        </w:rPr>
        <w:t xml:space="preserve"> ПО</w:t>
      </w:r>
      <w:r w:rsidR="00A25EF6">
        <w:rPr>
          <w:sz w:val="24"/>
          <w:szCs w:val="24"/>
          <w:lang w:val="ru-RU"/>
        </w:rPr>
        <w:t>О</w:t>
      </w:r>
      <w:r w:rsidR="00FC2AE3">
        <w:rPr>
          <w:sz w:val="24"/>
          <w:szCs w:val="24"/>
          <w:lang w:val="ru-RU"/>
        </w:rPr>
        <w:t xml:space="preserve"> </w:t>
      </w:r>
      <w:r w:rsidRPr="00277023">
        <w:rPr>
          <w:sz w:val="24"/>
          <w:szCs w:val="24"/>
          <w:lang w:val="ru-RU"/>
        </w:rPr>
        <w:t xml:space="preserve">в реагировании, разработке и реализации новых и </w:t>
      </w:r>
      <w:r w:rsidR="008F1629">
        <w:rPr>
          <w:sz w:val="24"/>
          <w:szCs w:val="24"/>
          <w:lang w:val="ru-RU"/>
        </w:rPr>
        <w:t>инновационных учебных программ</w:t>
      </w:r>
      <w:r w:rsidR="00A25EF6">
        <w:rPr>
          <w:sz w:val="24"/>
          <w:szCs w:val="24"/>
          <w:lang w:val="ru-RU"/>
        </w:rPr>
        <w:t>. На семинаре также</w:t>
      </w:r>
      <w:r w:rsidR="008F1629">
        <w:rPr>
          <w:sz w:val="24"/>
          <w:szCs w:val="24"/>
          <w:lang w:val="ru-RU"/>
        </w:rPr>
        <w:t xml:space="preserve"> </w:t>
      </w:r>
      <w:r w:rsidR="00FC2AE3">
        <w:rPr>
          <w:sz w:val="24"/>
          <w:szCs w:val="24"/>
          <w:lang w:val="ru-RU"/>
        </w:rPr>
        <w:t xml:space="preserve">планируется проведение </w:t>
      </w:r>
      <w:r w:rsidRPr="00277023">
        <w:rPr>
          <w:sz w:val="24"/>
          <w:szCs w:val="24"/>
          <w:lang w:val="ru-RU"/>
        </w:rPr>
        <w:t xml:space="preserve">практических заданий, которые </w:t>
      </w:r>
      <w:r w:rsidR="00FC2AE3">
        <w:rPr>
          <w:sz w:val="24"/>
          <w:szCs w:val="24"/>
          <w:lang w:val="ru-RU"/>
        </w:rPr>
        <w:t xml:space="preserve">будут </w:t>
      </w:r>
      <w:r w:rsidRPr="00277023">
        <w:rPr>
          <w:sz w:val="24"/>
          <w:szCs w:val="24"/>
          <w:lang w:val="ru-RU"/>
        </w:rPr>
        <w:t>выполня</w:t>
      </w:r>
      <w:r w:rsidR="00FC2AE3">
        <w:rPr>
          <w:sz w:val="24"/>
          <w:szCs w:val="24"/>
          <w:lang w:val="ru-RU"/>
        </w:rPr>
        <w:t>ться</w:t>
      </w:r>
      <w:r w:rsidR="00A853D2">
        <w:rPr>
          <w:sz w:val="24"/>
          <w:szCs w:val="24"/>
          <w:lang w:val="ru-RU"/>
        </w:rPr>
        <w:t xml:space="preserve"> в небольших группах. Цель данных заданий – понять,</w:t>
      </w:r>
      <w:r w:rsidRPr="00277023">
        <w:rPr>
          <w:sz w:val="24"/>
          <w:szCs w:val="24"/>
          <w:lang w:val="ru-RU"/>
        </w:rPr>
        <w:t xml:space="preserve"> как изменится роль </w:t>
      </w:r>
      <w:r w:rsidR="00F05923">
        <w:rPr>
          <w:sz w:val="24"/>
          <w:szCs w:val="24"/>
          <w:lang w:val="ru-RU"/>
        </w:rPr>
        <w:t>преподавателей</w:t>
      </w:r>
      <w:r w:rsidRPr="00277023">
        <w:rPr>
          <w:sz w:val="24"/>
          <w:szCs w:val="24"/>
          <w:lang w:val="ru-RU"/>
        </w:rPr>
        <w:t xml:space="preserve"> и инструкторов ПО</w:t>
      </w:r>
      <w:r w:rsidR="00A25EF6">
        <w:rPr>
          <w:sz w:val="24"/>
          <w:szCs w:val="24"/>
          <w:lang w:val="ru-RU"/>
        </w:rPr>
        <w:t>О</w:t>
      </w:r>
      <w:r w:rsidRPr="00277023">
        <w:rPr>
          <w:sz w:val="24"/>
          <w:szCs w:val="24"/>
          <w:lang w:val="ru-RU"/>
        </w:rPr>
        <w:t xml:space="preserve"> в 21-м веке</w:t>
      </w:r>
      <w:r w:rsidR="008F1629">
        <w:rPr>
          <w:sz w:val="24"/>
          <w:szCs w:val="24"/>
          <w:lang w:val="ru-RU"/>
        </w:rPr>
        <w:t>,</w:t>
      </w:r>
      <w:r w:rsidRPr="00277023">
        <w:rPr>
          <w:sz w:val="24"/>
          <w:szCs w:val="24"/>
          <w:lang w:val="ru-RU"/>
        </w:rPr>
        <w:t xml:space="preserve"> и </w:t>
      </w:r>
      <w:r w:rsidR="00C33951">
        <w:rPr>
          <w:sz w:val="24"/>
          <w:szCs w:val="24"/>
          <w:lang w:val="ru-RU"/>
        </w:rPr>
        <w:t xml:space="preserve">подумать о </w:t>
      </w:r>
      <w:r w:rsidRPr="00277023">
        <w:rPr>
          <w:sz w:val="24"/>
          <w:szCs w:val="24"/>
          <w:lang w:val="ru-RU"/>
        </w:rPr>
        <w:t>наиболее важны</w:t>
      </w:r>
      <w:r w:rsidR="008F1629">
        <w:rPr>
          <w:sz w:val="24"/>
          <w:szCs w:val="24"/>
          <w:lang w:val="ru-RU"/>
        </w:rPr>
        <w:t>х</w:t>
      </w:r>
      <w:r w:rsidRPr="00277023">
        <w:rPr>
          <w:sz w:val="24"/>
          <w:szCs w:val="24"/>
          <w:lang w:val="ru-RU"/>
        </w:rPr>
        <w:t xml:space="preserve"> </w:t>
      </w:r>
      <w:r w:rsidR="00C33951">
        <w:rPr>
          <w:sz w:val="24"/>
          <w:szCs w:val="24"/>
          <w:lang w:val="ru-RU"/>
        </w:rPr>
        <w:t xml:space="preserve">будущих наработках и </w:t>
      </w:r>
      <w:r w:rsidRPr="00277023">
        <w:rPr>
          <w:sz w:val="24"/>
          <w:szCs w:val="24"/>
          <w:lang w:val="ru-RU"/>
        </w:rPr>
        <w:t>события</w:t>
      </w:r>
      <w:r w:rsidR="008F1629">
        <w:rPr>
          <w:sz w:val="24"/>
          <w:szCs w:val="24"/>
          <w:lang w:val="ru-RU"/>
        </w:rPr>
        <w:t>х</w:t>
      </w:r>
      <w:r w:rsidRPr="00277023">
        <w:rPr>
          <w:sz w:val="24"/>
          <w:szCs w:val="24"/>
          <w:lang w:val="ru-RU"/>
        </w:rPr>
        <w:t>, ожидаемы</w:t>
      </w:r>
      <w:r w:rsidR="008F1629">
        <w:rPr>
          <w:sz w:val="24"/>
          <w:szCs w:val="24"/>
          <w:lang w:val="ru-RU"/>
        </w:rPr>
        <w:t>х</w:t>
      </w:r>
      <w:r w:rsidRPr="00277023">
        <w:rPr>
          <w:sz w:val="24"/>
          <w:szCs w:val="24"/>
          <w:lang w:val="ru-RU"/>
        </w:rPr>
        <w:t xml:space="preserve"> </w:t>
      </w:r>
      <w:r w:rsidR="00C33951">
        <w:rPr>
          <w:sz w:val="24"/>
          <w:szCs w:val="24"/>
          <w:lang w:val="ru-RU"/>
        </w:rPr>
        <w:t xml:space="preserve">в каждой </w:t>
      </w:r>
      <w:r w:rsidRPr="00277023">
        <w:rPr>
          <w:sz w:val="24"/>
          <w:szCs w:val="24"/>
          <w:lang w:val="ru-RU"/>
        </w:rPr>
        <w:t>стран</w:t>
      </w:r>
      <w:r w:rsidR="00C33951">
        <w:rPr>
          <w:sz w:val="24"/>
          <w:szCs w:val="24"/>
          <w:lang w:val="ru-RU"/>
        </w:rPr>
        <w:t>е</w:t>
      </w:r>
      <w:r w:rsidRPr="00277023">
        <w:rPr>
          <w:sz w:val="24"/>
          <w:szCs w:val="24"/>
          <w:lang w:val="ru-RU"/>
        </w:rPr>
        <w:t xml:space="preserve">. </w:t>
      </w:r>
      <w:r w:rsidR="008F1629">
        <w:rPr>
          <w:sz w:val="24"/>
          <w:szCs w:val="24"/>
          <w:lang w:val="ru-RU"/>
        </w:rPr>
        <w:t>Кром</w:t>
      </w:r>
      <w:r w:rsidR="00117E42">
        <w:rPr>
          <w:sz w:val="24"/>
          <w:szCs w:val="24"/>
          <w:lang w:val="ru-RU"/>
        </w:rPr>
        <w:t>е</w:t>
      </w:r>
      <w:r w:rsidR="008F1629">
        <w:rPr>
          <w:sz w:val="24"/>
          <w:szCs w:val="24"/>
          <w:lang w:val="ru-RU"/>
        </w:rPr>
        <w:t xml:space="preserve"> того, </w:t>
      </w:r>
      <w:r w:rsidR="00BB24AE">
        <w:rPr>
          <w:sz w:val="24"/>
          <w:szCs w:val="24"/>
          <w:lang w:val="ru-RU"/>
        </w:rPr>
        <w:t xml:space="preserve">мы </w:t>
      </w:r>
      <w:r w:rsidR="008F1629">
        <w:rPr>
          <w:sz w:val="24"/>
          <w:szCs w:val="24"/>
          <w:lang w:val="ru-RU"/>
        </w:rPr>
        <w:t>рассмотр</w:t>
      </w:r>
      <w:r w:rsidR="00BB24AE">
        <w:rPr>
          <w:sz w:val="24"/>
          <w:szCs w:val="24"/>
          <w:lang w:val="ru-RU"/>
        </w:rPr>
        <w:t>им,</w:t>
      </w:r>
      <w:r w:rsidR="008F1629">
        <w:rPr>
          <w:sz w:val="24"/>
          <w:szCs w:val="24"/>
          <w:lang w:val="ru-RU"/>
        </w:rPr>
        <w:t xml:space="preserve"> </w:t>
      </w:r>
      <w:r w:rsidR="00BB24AE">
        <w:rPr>
          <w:sz w:val="24"/>
          <w:szCs w:val="24"/>
          <w:lang w:val="ru-RU"/>
        </w:rPr>
        <w:t>какая</w:t>
      </w:r>
      <w:r w:rsidR="00BB24AE" w:rsidRPr="00277023">
        <w:rPr>
          <w:sz w:val="24"/>
          <w:szCs w:val="24"/>
          <w:lang w:val="ru-RU"/>
        </w:rPr>
        <w:t xml:space="preserve"> </w:t>
      </w:r>
      <w:r w:rsidRPr="00277023">
        <w:rPr>
          <w:sz w:val="24"/>
          <w:szCs w:val="24"/>
          <w:lang w:val="ru-RU"/>
        </w:rPr>
        <w:t>поддержк</w:t>
      </w:r>
      <w:r w:rsidR="00BB24AE">
        <w:rPr>
          <w:sz w:val="24"/>
          <w:szCs w:val="24"/>
          <w:lang w:val="ru-RU"/>
        </w:rPr>
        <w:t>а предоставляется</w:t>
      </w:r>
      <w:r w:rsidRPr="00277023">
        <w:rPr>
          <w:sz w:val="24"/>
          <w:szCs w:val="24"/>
          <w:lang w:val="ru-RU"/>
        </w:rPr>
        <w:t xml:space="preserve"> </w:t>
      </w:r>
      <w:r w:rsidR="008F1629">
        <w:rPr>
          <w:sz w:val="24"/>
          <w:szCs w:val="24"/>
          <w:lang w:val="ru-RU"/>
        </w:rPr>
        <w:t>преподавателям</w:t>
      </w:r>
      <w:r w:rsidRPr="00277023">
        <w:rPr>
          <w:sz w:val="24"/>
          <w:szCs w:val="24"/>
          <w:lang w:val="ru-RU"/>
        </w:rPr>
        <w:t xml:space="preserve"> и </w:t>
      </w:r>
      <w:r w:rsidRPr="00277023">
        <w:rPr>
          <w:sz w:val="24"/>
          <w:szCs w:val="24"/>
          <w:lang w:val="ru-RU"/>
        </w:rPr>
        <w:lastRenderedPageBreak/>
        <w:t>инструктор</w:t>
      </w:r>
      <w:r w:rsidR="008F1629">
        <w:rPr>
          <w:sz w:val="24"/>
          <w:szCs w:val="24"/>
          <w:lang w:val="ru-RU"/>
        </w:rPr>
        <w:t>ам</w:t>
      </w:r>
      <w:r w:rsidRPr="00277023">
        <w:rPr>
          <w:sz w:val="24"/>
          <w:szCs w:val="24"/>
          <w:lang w:val="ru-RU"/>
        </w:rPr>
        <w:t xml:space="preserve"> </w:t>
      </w:r>
      <w:r w:rsidR="008F1629">
        <w:rPr>
          <w:sz w:val="24"/>
          <w:szCs w:val="24"/>
          <w:lang w:val="ru-RU"/>
        </w:rPr>
        <w:t xml:space="preserve">в процессе </w:t>
      </w:r>
      <w:r w:rsidRPr="00277023">
        <w:rPr>
          <w:sz w:val="24"/>
          <w:szCs w:val="24"/>
          <w:lang w:val="ru-RU"/>
        </w:rPr>
        <w:t>подготов</w:t>
      </w:r>
      <w:r w:rsidR="008F1629">
        <w:rPr>
          <w:sz w:val="24"/>
          <w:szCs w:val="24"/>
          <w:lang w:val="ru-RU"/>
        </w:rPr>
        <w:t>ки</w:t>
      </w:r>
      <w:r w:rsidRPr="00277023">
        <w:rPr>
          <w:sz w:val="24"/>
          <w:szCs w:val="24"/>
          <w:lang w:val="ru-RU"/>
        </w:rPr>
        <w:t xml:space="preserve"> к </w:t>
      </w:r>
      <w:r w:rsidR="00F05923">
        <w:rPr>
          <w:sz w:val="24"/>
          <w:szCs w:val="24"/>
          <w:lang w:val="ru-RU"/>
        </w:rPr>
        <w:t xml:space="preserve">их </w:t>
      </w:r>
      <w:r w:rsidRPr="00277023">
        <w:rPr>
          <w:sz w:val="24"/>
          <w:szCs w:val="24"/>
          <w:lang w:val="ru-RU"/>
        </w:rPr>
        <w:t>нов</w:t>
      </w:r>
      <w:r w:rsidR="008F1629">
        <w:rPr>
          <w:sz w:val="24"/>
          <w:szCs w:val="24"/>
          <w:lang w:val="ru-RU"/>
        </w:rPr>
        <w:t>ой роли</w:t>
      </w:r>
      <w:r w:rsidRPr="00277023">
        <w:rPr>
          <w:sz w:val="24"/>
          <w:szCs w:val="24"/>
          <w:lang w:val="ru-RU"/>
        </w:rPr>
        <w:t xml:space="preserve">, в том числе путем постоянного профессионального развития и сотрудничества. </w:t>
      </w:r>
      <w:r w:rsidR="00F05923">
        <w:rPr>
          <w:sz w:val="24"/>
          <w:szCs w:val="24"/>
          <w:lang w:val="ru-RU"/>
        </w:rPr>
        <w:t xml:space="preserve">И в итоге будут проанализированы </w:t>
      </w:r>
      <w:r w:rsidR="00BB24AE">
        <w:rPr>
          <w:sz w:val="24"/>
          <w:szCs w:val="24"/>
          <w:lang w:val="ru-RU"/>
        </w:rPr>
        <w:t>вызовы</w:t>
      </w:r>
      <w:r w:rsidR="00F05923">
        <w:rPr>
          <w:sz w:val="24"/>
          <w:szCs w:val="24"/>
          <w:lang w:val="ru-RU"/>
        </w:rPr>
        <w:t xml:space="preserve">, затрагивающие </w:t>
      </w:r>
      <w:r w:rsidRPr="00277023">
        <w:rPr>
          <w:sz w:val="24"/>
          <w:szCs w:val="24"/>
          <w:lang w:val="ru-RU"/>
        </w:rPr>
        <w:t>кажд</w:t>
      </w:r>
      <w:r w:rsidR="00F05923">
        <w:rPr>
          <w:sz w:val="24"/>
          <w:szCs w:val="24"/>
          <w:lang w:val="ru-RU"/>
        </w:rPr>
        <w:t>ую</w:t>
      </w:r>
      <w:r w:rsidRPr="00F05923">
        <w:rPr>
          <w:sz w:val="24"/>
          <w:szCs w:val="24"/>
          <w:lang w:val="ru-RU"/>
        </w:rPr>
        <w:t xml:space="preserve"> </w:t>
      </w:r>
      <w:r w:rsidRPr="00277023">
        <w:rPr>
          <w:sz w:val="24"/>
          <w:szCs w:val="24"/>
          <w:lang w:val="ru-RU"/>
        </w:rPr>
        <w:t>стран</w:t>
      </w:r>
      <w:r w:rsidR="00F05923">
        <w:rPr>
          <w:sz w:val="24"/>
          <w:szCs w:val="24"/>
          <w:lang w:val="ru-RU"/>
        </w:rPr>
        <w:t>у в отдельности.</w:t>
      </w:r>
    </w:p>
    <w:p w14:paraId="71A011D3" w14:textId="77777777" w:rsidR="0060166C" w:rsidRPr="00FF0BA8" w:rsidRDefault="0060166C" w:rsidP="0060166C">
      <w:pPr>
        <w:jc w:val="both"/>
        <w:rPr>
          <w:b/>
          <w:sz w:val="24"/>
          <w:szCs w:val="24"/>
          <w:lang w:val="ru-RU"/>
        </w:rPr>
      </w:pPr>
      <w:r w:rsidRPr="00FF0BA8">
        <w:rPr>
          <w:b/>
          <w:sz w:val="24"/>
          <w:szCs w:val="24"/>
          <w:lang w:val="ru-RU"/>
        </w:rPr>
        <w:t>Формат</w:t>
      </w:r>
    </w:p>
    <w:p w14:paraId="2B5F2A53" w14:textId="30B5B203" w:rsidR="0060166C" w:rsidRPr="00FF0BA8" w:rsidRDefault="0060166C" w:rsidP="0060166C">
      <w:pPr>
        <w:jc w:val="both"/>
        <w:rPr>
          <w:sz w:val="24"/>
          <w:szCs w:val="24"/>
          <w:lang w:val="ru-RU"/>
        </w:rPr>
      </w:pPr>
      <w:r w:rsidRPr="00FF0BA8">
        <w:rPr>
          <w:sz w:val="24"/>
          <w:szCs w:val="24"/>
          <w:lang w:val="ru-RU"/>
        </w:rPr>
        <w:t xml:space="preserve">Наше мероприятие будет </w:t>
      </w:r>
      <w:r w:rsidR="007B6C88">
        <w:rPr>
          <w:sz w:val="24"/>
          <w:szCs w:val="24"/>
          <w:lang w:val="ru-RU"/>
        </w:rPr>
        <w:t>иметь такой формат:</w:t>
      </w:r>
      <w:r w:rsidRPr="00FF0BA8">
        <w:rPr>
          <w:sz w:val="24"/>
          <w:szCs w:val="24"/>
          <w:lang w:val="ru-RU"/>
        </w:rPr>
        <w:t xml:space="preserve"> пленарные заседания-семинары-пленарные заседания. На семинарах мы </w:t>
      </w:r>
      <w:r w:rsidR="007B6C88">
        <w:rPr>
          <w:sz w:val="24"/>
          <w:szCs w:val="24"/>
          <w:lang w:val="ru-RU"/>
        </w:rPr>
        <w:t>надеемся</w:t>
      </w:r>
      <w:r w:rsidR="007B6C88" w:rsidRPr="00FF0BA8">
        <w:rPr>
          <w:sz w:val="24"/>
          <w:szCs w:val="24"/>
          <w:lang w:val="ru-RU"/>
        </w:rPr>
        <w:t xml:space="preserve"> </w:t>
      </w:r>
      <w:r w:rsidRPr="00FF0BA8">
        <w:rPr>
          <w:sz w:val="24"/>
          <w:szCs w:val="24"/>
          <w:lang w:val="ru-RU"/>
        </w:rPr>
        <w:t>получить ответы на вопросы, поставленные в разделе выше.</w:t>
      </w:r>
    </w:p>
    <w:p w14:paraId="3CDCC197" w14:textId="7ECFE84A" w:rsidR="0060166C" w:rsidRPr="0060166C" w:rsidRDefault="0060166C" w:rsidP="00C57E92">
      <w:pPr>
        <w:jc w:val="both"/>
        <w:rPr>
          <w:sz w:val="24"/>
          <w:szCs w:val="24"/>
          <w:lang w:val="ru-RU"/>
        </w:rPr>
      </w:pPr>
      <w:r w:rsidRPr="00FF0BA8">
        <w:rPr>
          <w:sz w:val="24"/>
          <w:szCs w:val="24"/>
          <w:lang w:val="ru-RU"/>
        </w:rPr>
        <w:t>В ходе конференции</w:t>
      </w:r>
      <w:r w:rsidR="00FF0BA8" w:rsidRPr="00FF0BA8">
        <w:rPr>
          <w:sz w:val="24"/>
          <w:szCs w:val="24"/>
          <w:lang w:val="ru-RU"/>
        </w:rPr>
        <w:t>,</w:t>
      </w:r>
      <w:r w:rsidRPr="00FF0BA8">
        <w:rPr>
          <w:sz w:val="24"/>
          <w:szCs w:val="24"/>
          <w:lang w:val="ru-RU"/>
        </w:rPr>
        <w:t xml:space="preserve"> </w:t>
      </w:r>
      <w:r w:rsidR="00FF0BA8" w:rsidRPr="00FF0BA8">
        <w:rPr>
          <w:sz w:val="24"/>
          <w:szCs w:val="24"/>
          <w:lang w:val="ru-RU"/>
        </w:rPr>
        <w:t>в том числе на пленарных заседаниях</w:t>
      </w:r>
      <w:r w:rsidR="00CE397E">
        <w:rPr>
          <w:sz w:val="24"/>
          <w:szCs w:val="24"/>
          <w:lang w:val="ru-RU"/>
        </w:rPr>
        <w:t xml:space="preserve">, мы поделимся примерами успешного опыта. </w:t>
      </w:r>
    </w:p>
    <w:p w14:paraId="5213AF43" w14:textId="77777777" w:rsidR="0060166C" w:rsidRPr="0050429F" w:rsidRDefault="0060166C" w:rsidP="0060166C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</w:t>
      </w:r>
      <w:r w:rsidRPr="0050429F">
        <w:rPr>
          <w:b/>
          <w:sz w:val="24"/>
          <w:szCs w:val="24"/>
          <w:lang w:val="ru-RU"/>
        </w:rPr>
        <w:t>частники</w:t>
      </w:r>
    </w:p>
    <w:p w14:paraId="583784AA" w14:textId="314DAFA5" w:rsidR="0060166C" w:rsidRPr="001618E8" w:rsidRDefault="0060166C" w:rsidP="0060166C">
      <w:pPr>
        <w:jc w:val="both"/>
        <w:rPr>
          <w:sz w:val="24"/>
          <w:szCs w:val="24"/>
          <w:lang w:val="ru-RU"/>
        </w:rPr>
      </w:pPr>
      <w:r w:rsidRPr="001618E8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конференции</w:t>
      </w:r>
      <w:r w:rsidR="00F07F14">
        <w:rPr>
          <w:sz w:val="24"/>
          <w:szCs w:val="24"/>
          <w:lang w:val="ru-RU"/>
        </w:rPr>
        <w:t xml:space="preserve"> примут участие около 200</w:t>
      </w:r>
      <w:bookmarkStart w:id="0" w:name="_GoBack"/>
      <w:bookmarkEnd w:id="0"/>
      <w:r w:rsidRPr="001618E8">
        <w:rPr>
          <w:sz w:val="24"/>
          <w:szCs w:val="24"/>
          <w:lang w:val="ru-RU"/>
        </w:rPr>
        <w:t xml:space="preserve"> человек: эксперты, </w:t>
      </w:r>
      <w:r w:rsidR="00AE3DBF">
        <w:rPr>
          <w:sz w:val="24"/>
          <w:szCs w:val="24"/>
          <w:lang w:val="ru-RU"/>
        </w:rPr>
        <w:t xml:space="preserve">представители государственных учреждений </w:t>
      </w:r>
      <w:r w:rsidRPr="001618E8">
        <w:rPr>
          <w:sz w:val="24"/>
          <w:szCs w:val="24"/>
          <w:lang w:val="ru-RU"/>
        </w:rPr>
        <w:t xml:space="preserve">и представители социальных партнеров из стран-партнеров ЕФО, представляющие области квалификации, </w:t>
      </w:r>
      <w:r>
        <w:rPr>
          <w:sz w:val="24"/>
          <w:szCs w:val="24"/>
          <w:lang w:val="ru-RU"/>
        </w:rPr>
        <w:t>профориентации</w:t>
      </w:r>
      <w:r w:rsidRPr="001618E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методики</w:t>
      </w:r>
      <w:r w:rsidRPr="001618E8">
        <w:rPr>
          <w:sz w:val="24"/>
          <w:szCs w:val="24"/>
          <w:lang w:val="ru-RU"/>
        </w:rPr>
        <w:t xml:space="preserve"> и обучения; </w:t>
      </w:r>
      <w:r>
        <w:rPr>
          <w:sz w:val="24"/>
          <w:szCs w:val="24"/>
          <w:lang w:val="ru-RU"/>
        </w:rPr>
        <w:t>кроме того</w:t>
      </w:r>
      <w:r w:rsidRPr="001618E8">
        <w:rPr>
          <w:sz w:val="24"/>
          <w:szCs w:val="24"/>
          <w:lang w:val="ru-RU"/>
        </w:rPr>
        <w:t xml:space="preserve">, работодатели, директора </w:t>
      </w:r>
      <w:r>
        <w:rPr>
          <w:sz w:val="24"/>
          <w:szCs w:val="24"/>
          <w:lang w:val="ru-RU"/>
        </w:rPr>
        <w:t>учебных заведений</w:t>
      </w:r>
      <w:r w:rsidRPr="001618E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преподаватели</w:t>
      </w:r>
      <w:r w:rsidRPr="001618E8">
        <w:rPr>
          <w:sz w:val="24"/>
          <w:szCs w:val="24"/>
          <w:lang w:val="ru-RU"/>
        </w:rPr>
        <w:t>, инст</w:t>
      </w:r>
      <w:r>
        <w:rPr>
          <w:sz w:val="24"/>
          <w:szCs w:val="24"/>
          <w:lang w:val="ru-RU"/>
        </w:rPr>
        <w:t>рукторы, преподаватели-методисты, консультанты по профориентации</w:t>
      </w:r>
      <w:r w:rsidRPr="001618E8">
        <w:rPr>
          <w:sz w:val="24"/>
          <w:szCs w:val="24"/>
          <w:lang w:val="ru-RU"/>
        </w:rPr>
        <w:t>; другие эксперты из стран-членов ЕС, Европейск</w:t>
      </w:r>
      <w:r>
        <w:rPr>
          <w:sz w:val="24"/>
          <w:szCs w:val="24"/>
          <w:lang w:val="ru-RU"/>
        </w:rPr>
        <w:t>ой</w:t>
      </w:r>
      <w:r w:rsidRPr="001618E8">
        <w:rPr>
          <w:sz w:val="24"/>
          <w:szCs w:val="24"/>
          <w:lang w:val="ru-RU"/>
        </w:rPr>
        <w:t xml:space="preserve"> комисси</w:t>
      </w:r>
      <w:r>
        <w:rPr>
          <w:sz w:val="24"/>
          <w:szCs w:val="24"/>
          <w:lang w:val="ru-RU"/>
        </w:rPr>
        <w:t>и</w:t>
      </w:r>
      <w:r w:rsidRPr="001618E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Европейского центра </w:t>
      </w:r>
      <w:r w:rsidR="00AE3DBF">
        <w:rPr>
          <w:sz w:val="24"/>
          <w:szCs w:val="24"/>
          <w:lang w:val="ru-RU"/>
        </w:rPr>
        <w:t xml:space="preserve">развития </w:t>
      </w:r>
      <w:r>
        <w:rPr>
          <w:sz w:val="24"/>
          <w:szCs w:val="24"/>
          <w:lang w:val="ru-RU"/>
        </w:rPr>
        <w:t>профессионально</w:t>
      </w:r>
      <w:r w:rsidR="00AE3DBF">
        <w:rPr>
          <w:sz w:val="24"/>
          <w:szCs w:val="24"/>
          <w:lang w:val="ru-RU"/>
        </w:rPr>
        <w:t>го</w:t>
      </w:r>
      <w:r>
        <w:rPr>
          <w:sz w:val="24"/>
          <w:szCs w:val="24"/>
          <w:lang w:val="ru-RU"/>
        </w:rPr>
        <w:t xml:space="preserve"> </w:t>
      </w:r>
      <w:r w:rsidR="00AE3DBF">
        <w:rPr>
          <w:sz w:val="24"/>
          <w:szCs w:val="24"/>
          <w:lang w:val="ru-RU"/>
        </w:rPr>
        <w:t>образования</w:t>
      </w:r>
      <w:r>
        <w:rPr>
          <w:sz w:val="24"/>
          <w:szCs w:val="24"/>
          <w:lang w:val="ru-RU"/>
        </w:rPr>
        <w:t>,</w:t>
      </w:r>
      <w:r w:rsidRPr="001618E8">
        <w:rPr>
          <w:sz w:val="24"/>
          <w:szCs w:val="24"/>
          <w:lang w:val="ru-RU"/>
        </w:rPr>
        <w:t xml:space="preserve"> европейские социальные партнеры и представители </w:t>
      </w:r>
      <w:r w:rsidRPr="0050429F">
        <w:rPr>
          <w:sz w:val="24"/>
          <w:szCs w:val="24"/>
          <w:lang w:val="ru-RU"/>
        </w:rPr>
        <w:t>сектора</w:t>
      </w:r>
      <w:r w:rsidRPr="001618E8">
        <w:rPr>
          <w:sz w:val="24"/>
          <w:szCs w:val="24"/>
          <w:lang w:val="ru-RU"/>
        </w:rPr>
        <w:t xml:space="preserve">. ЮНЕСКО и другие международные организации (МОТ, ОЭСР) будут представлять </w:t>
      </w:r>
      <w:r>
        <w:rPr>
          <w:sz w:val="24"/>
          <w:szCs w:val="24"/>
          <w:lang w:val="ru-RU"/>
        </w:rPr>
        <w:t>страны</w:t>
      </w:r>
      <w:r w:rsidRPr="001618E8">
        <w:rPr>
          <w:sz w:val="24"/>
          <w:szCs w:val="24"/>
          <w:lang w:val="ru-RU"/>
        </w:rPr>
        <w:t xml:space="preserve"> за пределами Европы и ее соседей. </w:t>
      </w:r>
    </w:p>
    <w:p w14:paraId="64E95A1A" w14:textId="77777777" w:rsidR="0060166C" w:rsidRPr="00C764E6" w:rsidRDefault="0060166C" w:rsidP="0060166C">
      <w:pPr>
        <w:jc w:val="both"/>
        <w:rPr>
          <w:b/>
          <w:sz w:val="24"/>
          <w:szCs w:val="24"/>
          <w:lang w:val="ru-RU"/>
        </w:rPr>
      </w:pPr>
      <w:r w:rsidRPr="00C764E6">
        <w:rPr>
          <w:b/>
          <w:sz w:val="24"/>
          <w:szCs w:val="24"/>
          <w:lang w:val="ru-RU"/>
        </w:rPr>
        <w:t>Языки</w:t>
      </w:r>
    </w:p>
    <w:p w14:paraId="67328A4F" w14:textId="77777777" w:rsidR="0060166C" w:rsidRPr="001618E8" w:rsidRDefault="0060166C" w:rsidP="0060166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1618E8">
        <w:rPr>
          <w:sz w:val="24"/>
          <w:szCs w:val="24"/>
          <w:lang w:val="ru-RU"/>
        </w:rPr>
        <w:t>сновн</w:t>
      </w:r>
      <w:r>
        <w:rPr>
          <w:sz w:val="24"/>
          <w:szCs w:val="24"/>
          <w:lang w:val="ru-RU"/>
        </w:rPr>
        <w:t>ой</w:t>
      </w:r>
      <w:r w:rsidRPr="001618E8">
        <w:rPr>
          <w:sz w:val="24"/>
          <w:szCs w:val="24"/>
          <w:lang w:val="ru-RU"/>
        </w:rPr>
        <w:t xml:space="preserve"> язык мероприятия </w:t>
      </w:r>
      <w:r>
        <w:rPr>
          <w:sz w:val="24"/>
          <w:szCs w:val="24"/>
          <w:lang w:val="ru-RU"/>
        </w:rPr>
        <w:t>– английский. Н</w:t>
      </w:r>
      <w:r w:rsidRPr="00514906">
        <w:rPr>
          <w:sz w:val="24"/>
          <w:szCs w:val="24"/>
          <w:lang w:val="ru-RU"/>
        </w:rPr>
        <w:t xml:space="preserve">а всех пленарных заседаниях и на всех семинарах </w:t>
      </w:r>
      <w:r>
        <w:rPr>
          <w:sz w:val="24"/>
          <w:szCs w:val="24"/>
          <w:lang w:val="ru-RU"/>
        </w:rPr>
        <w:t>будет предоставлен перевод</w:t>
      </w:r>
      <w:r w:rsidRPr="001618E8">
        <w:rPr>
          <w:sz w:val="24"/>
          <w:szCs w:val="24"/>
          <w:lang w:val="ru-RU"/>
        </w:rPr>
        <w:t xml:space="preserve"> на французский и русский языки.</w:t>
      </w:r>
    </w:p>
    <w:p w14:paraId="18F0E400" w14:textId="77777777" w:rsidR="0060166C" w:rsidRPr="00C764E6" w:rsidRDefault="0060166C" w:rsidP="0060166C">
      <w:pPr>
        <w:jc w:val="both"/>
        <w:rPr>
          <w:b/>
          <w:sz w:val="24"/>
          <w:szCs w:val="24"/>
          <w:lang w:val="ru-RU"/>
        </w:rPr>
      </w:pPr>
      <w:r w:rsidRPr="00C764E6">
        <w:rPr>
          <w:b/>
          <w:sz w:val="24"/>
          <w:szCs w:val="24"/>
          <w:lang w:val="ru-RU"/>
        </w:rPr>
        <w:t>Дата и место проведения мероприятия</w:t>
      </w:r>
    </w:p>
    <w:p w14:paraId="7A98C6E8" w14:textId="6D549236" w:rsidR="0060166C" w:rsidRPr="0060166C" w:rsidRDefault="0060166C" w:rsidP="00C57E92">
      <w:pPr>
        <w:jc w:val="both"/>
        <w:rPr>
          <w:b/>
          <w:sz w:val="24"/>
          <w:szCs w:val="24"/>
          <w:lang w:val="ru-RU"/>
        </w:rPr>
      </w:pPr>
      <w:r w:rsidRPr="00C764E6">
        <w:rPr>
          <w:sz w:val="24"/>
          <w:szCs w:val="24"/>
          <w:lang w:val="ru-RU"/>
        </w:rPr>
        <w:t xml:space="preserve">06 и 07 ноября, Турин, Италия, </w:t>
      </w:r>
      <w:r>
        <w:rPr>
          <w:sz w:val="24"/>
          <w:szCs w:val="24"/>
          <w:lang w:val="ru-RU"/>
        </w:rPr>
        <w:t>Конгресс-центр «</w:t>
      </w:r>
      <w:r w:rsidRPr="00C764E6">
        <w:rPr>
          <w:sz w:val="24"/>
          <w:szCs w:val="24"/>
          <w:lang w:val="ru-RU"/>
        </w:rPr>
        <w:t>Линготто</w:t>
      </w:r>
      <w:r>
        <w:rPr>
          <w:sz w:val="24"/>
          <w:szCs w:val="24"/>
          <w:lang w:val="ru-RU"/>
        </w:rPr>
        <w:t>»</w:t>
      </w:r>
      <w:r w:rsidRPr="00C764E6">
        <w:rPr>
          <w:sz w:val="24"/>
          <w:szCs w:val="24"/>
          <w:lang w:val="ru-RU"/>
        </w:rPr>
        <w:t>.</w:t>
      </w:r>
    </w:p>
    <w:p w14:paraId="3B153EB5" w14:textId="48EEC158" w:rsidR="004B0613" w:rsidRPr="00DB7D1C" w:rsidRDefault="004B0613" w:rsidP="00C57E92">
      <w:pPr>
        <w:jc w:val="both"/>
        <w:rPr>
          <w:lang w:val="ru-RU"/>
        </w:rPr>
      </w:pPr>
    </w:p>
    <w:sectPr w:rsidR="004B0613" w:rsidRPr="00DB7D1C" w:rsidSect="005F0701">
      <w:footerReference w:type="default" r:id="rId12"/>
      <w:headerReference w:type="first" r:id="rId13"/>
      <w:footerReference w:type="first" r:id="rId14"/>
      <w:pgSz w:w="11906" w:h="16838"/>
      <w:pgMar w:top="1134" w:right="1021" w:bottom="1814" w:left="181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89B1" w14:textId="77777777" w:rsidR="00FC5FC5" w:rsidRDefault="00FC5FC5" w:rsidP="0089222B">
      <w:r>
        <w:separator/>
      </w:r>
    </w:p>
  </w:endnote>
  <w:endnote w:type="continuationSeparator" w:id="0">
    <w:p w14:paraId="5ABCE9F7" w14:textId="77777777" w:rsidR="00FC5FC5" w:rsidRDefault="00FC5FC5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616264" w:themeColor="tex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1"/>
      <w:gridCol w:w="3670"/>
    </w:tblGrid>
    <w:tr w:rsidR="005F0701" w14:paraId="4FF116A2" w14:textId="77777777" w:rsidTr="00F253FF">
      <w:trPr>
        <w:trHeight w:val="794"/>
      </w:trPr>
      <w:tc>
        <w:tcPr>
          <w:tcW w:w="2977" w:type="pct"/>
          <w:vAlign w:val="bottom"/>
        </w:tcPr>
        <w:p w14:paraId="27771677" w14:textId="77777777" w:rsidR="005F0701" w:rsidRDefault="005F0701" w:rsidP="005F0701">
          <w:pPr>
            <w:pStyle w:val="Foot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346D5C" wp14:editId="74542D46">
                <wp:extent cx="728980" cy="4572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553" cy="49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pct"/>
          <w:vAlign w:val="center"/>
        </w:tcPr>
        <w:p w14:paraId="1EA58BCE" w14:textId="36A2012E" w:rsidR="005F0701" w:rsidRPr="004B0613" w:rsidRDefault="005F0701" w:rsidP="004B0613">
          <w:pPr>
            <w:pStyle w:val="FooterText"/>
          </w:pPr>
          <w:r w:rsidRPr="004B0613">
            <w:rPr>
              <w:rStyle w:val="A6"/>
              <w:b w:val="0"/>
              <w:bCs w:val="0"/>
              <w:color w:val="0092BB" w:themeColor="background2"/>
              <w:szCs w:val="22"/>
            </w:rPr>
            <w:fldChar w:fldCharType="begin"/>
          </w:r>
          <w:r w:rsidRPr="004B0613">
            <w:rPr>
              <w:rStyle w:val="A6"/>
              <w:b w:val="0"/>
              <w:bCs w:val="0"/>
              <w:color w:val="0092BB" w:themeColor="background2"/>
              <w:szCs w:val="22"/>
            </w:rPr>
            <w:instrText xml:space="preserve"> PAGE  \* Arabic </w:instrText>
          </w:r>
          <w:r w:rsidRPr="004B0613">
            <w:rPr>
              <w:rStyle w:val="A6"/>
              <w:b w:val="0"/>
              <w:bCs w:val="0"/>
              <w:color w:val="0092BB" w:themeColor="background2"/>
              <w:szCs w:val="22"/>
            </w:rPr>
            <w:fldChar w:fldCharType="separate"/>
          </w:r>
          <w:r w:rsidR="00F07F14">
            <w:rPr>
              <w:rStyle w:val="A6"/>
              <w:b w:val="0"/>
              <w:bCs w:val="0"/>
              <w:noProof/>
              <w:color w:val="0092BB" w:themeColor="background2"/>
              <w:szCs w:val="22"/>
            </w:rPr>
            <w:t>4</w:t>
          </w:r>
          <w:r w:rsidRPr="004B0613">
            <w:rPr>
              <w:rStyle w:val="A6"/>
              <w:b w:val="0"/>
              <w:bCs w:val="0"/>
              <w:color w:val="0092BB" w:themeColor="background2"/>
              <w:szCs w:val="22"/>
            </w:rPr>
            <w:fldChar w:fldCharType="end"/>
          </w:r>
        </w:p>
      </w:tc>
    </w:tr>
  </w:tbl>
  <w:p w14:paraId="6EFE128D" w14:textId="77777777" w:rsidR="005F0701" w:rsidRPr="00843380" w:rsidRDefault="005F0701" w:rsidP="005F0701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4E17" w14:textId="77777777" w:rsidR="005F0701" w:rsidRDefault="005F0701" w:rsidP="005F0701">
    <w:pPr>
      <w:pStyle w:val="Footer"/>
      <w:jc w:val="left"/>
    </w:pPr>
  </w:p>
  <w:p w14:paraId="07F9AF50" w14:textId="77777777" w:rsidR="005F0701" w:rsidRDefault="005F0701" w:rsidP="005F0701">
    <w:pPr>
      <w:pStyle w:val="Footer"/>
      <w:jc w:val="left"/>
    </w:pPr>
  </w:p>
  <w:p w14:paraId="10C73335" w14:textId="77777777" w:rsidR="005F0701" w:rsidRDefault="005F0701" w:rsidP="005F0701">
    <w:pPr>
      <w:pStyle w:val="Footer"/>
      <w:jc w:val="left"/>
    </w:pPr>
  </w:p>
  <w:p w14:paraId="450432FF" w14:textId="77777777" w:rsidR="005F0701" w:rsidRDefault="005F0701" w:rsidP="005F0701">
    <w:pPr>
      <w:pStyle w:val="Footer"/>
      <w:jc w:val="left"/>
    </w:pPr>
  </w:p>
  <w:p w14:paraId="4D254A0F" w14:textId="77777777" w:rsidR="005F0701" w:rsidRDefault="005F0701" w:rsidP="005F0701">
    <w:pPr>
      <w:pStyle w:val="Footer"/>
      <w:jc w:val="left"/>
    </w:pPr>
  </w:p>
  <w:p w14:paraId="2A971118" w14:textId="77777777" w:rsidR="005F0701" w:rsidRDefault="005F0701" w:rsidP="005F0701">
    <w:pPr>
      <w:pStyle w:val="Footer"/>
      <w:jc w:val="left"/>
    </w:pPr>
  </w:p>
  <w:p w14:paraId="007791ED" w14:textId="77777777" w:rsidR="005F0701" w:rsidRDefault="005F0701" w:rsidP="005F0701">
    <w:pPr>
      <w:pStyle w:val="Footer"/>
      <w:jc w:val="left"/>
    </w:pPr>
  </w:p>
  <w:p w14:paraId="0625DA2A" w14:textId="77777777" w:rsidR="005F0701" w:rsidRDefault="005F0701" w:rsidP="005F0701">
    <w:pPr>
      <w:pStyle w:val="Footer"/>
      <w:jc w:val="left"/>
    </w:pPr>
  </w:p>
  <w:p w14:paraId="752F1F0C" w14:textId="77777777" w:rsidR="005F0701" w:rsidRDefault="005F0701" w:rsidP="005F0701">
    <w:pPr>
      <w:pStyle w:val="Footer"/>
      <w:jc w:val="left"/>
    </w:pPr>
  </w:p>
  <w:p w14:paraId="2BC717FD" w14:textId="77777777" w:rsidR="005F0701" w:rsidRDefault="005F0701" w:rsidP="005F0701">
    <w:pPr>
      <w:pStyle w:val="Footer"/>
      <w:jc w:val="left"/>
    </w:pPr>
    <w:r>
      <w:rPr>
        <w:noProof/>
        <w:lang w:eastAsia="en-GB"/>
      </w:rPr>
      <w:drawing>
        <wp:anchor distT="0" distB="0" distL="114300" distR="114300" simplePos="0" relativeHeight="251671552" behindDoc="0" locked="1" layoutInCell="1" allowOverlap="1" wp14:anchorId="2686D819" wp14:editId="1E1D0888">
          <wp:simplePos x="0" y="0"/>
          <wp:positionH relativeFrom="page">
            <wp:posOffset>252095</wp:posOffset>
          </wp:positionH>
          <wp:positionV relativeFrom="page">
            <wp:posOffset>9001125</wp:posOffset>
          </wp:positionV>
          <wp:extent cx="1879200" cy="1285200"/>
          <wp:effectExtent l="0" t="0" r="698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E7CCD" w14:textId="77777777" w:rsidR="00FC5FC5" w:rsidRPr="005513D4" w:rsidRDefault="00FC5FC5" w:rsidP="0089222B">
      <w:pPr>
        <w:rPr>
          <w:color w:val="616264"/>
        </w:rPr>
      </w:pPr>
      <w:r w:rsidRPr="005513D4">
        <w:rPr>
          <w:color w:val="616264"/>
        </w:rPr>
        <w:separator/>
      </w:r>
    </w:p>
  </w:footnote>
  <w:footnote w:type="continuationSeparator" w:id="0">
    <w:p w14:paraId="3ACCE4E7" w14:textId="77777777" w:rsidR="00FC5FC5" w:rsidRDefault="00FC5FC5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5090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  <w:r w:rsidRPr="0039657B">
      <w:rPr>
        <w:color w:val="FFFFFF" w:themeColor="background1"/>
        <w:sz w:val="18"/>
        <w:szCs w:val="18"/>
        <w:lang w:eastAsia="en-GB"/>
      </w:rPr>
      <w:drawing>
        <wp:anchor distT="0" distB="540385" distL="114300" distR="114300" simplePos="0" relativeHeight="251669504" behindDoc="0" locked="1" layoutInCell="1" allowOverlap="1" wp14:anchorId="5C59C1E0" wp14:editId="7A6F9A7E">
          <wp:simplePos x="0" y="0"/>
          <wp:positionH relativeFrom="page">
            <wp:posOffset>720090</wp:posOffset>
          </wp:positionH>
          <wp:positionV relativeFrom="page">
            <wp:posOffset>514350</wp:posOffset>
          </wp:positionV>
          <wp:extent cx="1831059" cy="1148400"/>
          <wp:effectExtent l="0" t="0" r="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ticle10\Documents\ETF\Header 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1059" cy="114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65C36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10FC4A6D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39C00406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16673E83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11D5E363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5580FE7E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50B00416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0B999171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1D6D608A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081D425D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65878E0C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1C615F44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5E9085AC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69650CBF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64A6DF7D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70D8B206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4432746F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5EA9A1A9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2CABBA58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531895AA" w14:textId="77777777" w:rsidR="005F0701" w:rsidRPr="0039657B" w:rsidRDefault="005F0701" w:rsidP="005F0701">
    <w:pPr>
      <w:pStyle w:val="Header"/>
      <w:rPr>
        <w:color w:val="FFFFFF" w:themeColor="background1"/>
        <w:sz w:val="18"/>
        <w:szCs w:val="18"/>
      </w:rPr>
    </w:pPr>
  </w:p>
  <w:p w14:paraId="71327079" w14:textId="77777777" w:rsidR="005F0701" w:rsidRPr="003E2FE3" w:rsidRDefault="005F0701" w:rsidP="005F0701">
    <w:pPr>
      <w:pStyle w:val="Header"/>
      <w:rPr>
        <w:color w:val="FFFFFF" w:themeColor="background1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FA47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908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F206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54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C250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A58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B22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DEB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D64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0479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CBD300" w:themeColor="accent2"/>
        <w:sz w:val="24"/>
      </w:rPr>
    </w:lvl>
  </w:abstractNum>
  <w:abstractNum w:abstractNumId="10" w15:restartNumberingAfterBreak="0">
    <w:nsid w:val="0A7A17CE"/>
    <w:multiLevelType w:val="hybridMultilevel"/>
    <w:tmpl w:val="F7E830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F315A"/>
    <w:multiLevelType w:val="multilevel"/>
    <w:tmpl w:val="CD107930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color w:val="616264" w:themeColor="text2"/>
      </w:rPr>
    </w:lvl>
    <w:lvl w:ilvl="1">
      <w:start w:val="1"/>
      <w:numFmt w:val="decimal"/>
      <w:pStyle w:val="ListNumber2"/>
      <w:lvlText w:val="%2."/>
      <w:lvlJc w:val="left"/>
      <w:pPr>
        <w:ind w:left="794" w:hanging="397"/>
      </w:pPr>
      <w:rPr>
        <w:rFonts w:hint="default"/>
        <w:color w:val="616264" w:themeColor="text2"/>
      </w:rPr>
    </w:lvl>
    <w:lvl w:ilvl="2">
      <w:start w:val="1"/>
      <w:numFmt w:val="none"/>
      <w:lvlText w:val=""/>
      <w:lvlJc w:val="righ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12" w15:restartNumberingAfterBreak="0">
    <w:nsid w:val="198252F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49A68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4E0535"/>
    <w:multiLevelType w:val="multilevel"/>
    <w:tmpl w:val="33CEB208"/>
    <w:lvl w:ilvl="0">
      <w:start w:val="1"/>
      <w:numFmt w:val="bullet"/>
      <w:pStyle w:val="ListBullet"/>
      <w:lvlText w:val="■"/>
      <w:lvlJc w:val="left"/>
      <w:pPr>
        <w:ind w:left="397" w:hanging="397"/>
      </w:pPr>
      <w:rPr>
        <w:rFonts w:ascii="font399" w:hAnsi="font399" w:hint="default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794" w:hanging="397"/>
      </w:pPr>
      <w:rPr>
        <w:rFonts w:ascii="Symbol" w:hAnsi="Symbol" w:hint="default"/>
        <w:color w:val="616264" w:themeColor="text2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414E082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DE4899"/>
    <w:multiLevelType w:val="hybridMultilevel"/>
    <w:tmpl w:val="1DB4CDD4"/>
    <w:lvl w:ilvl="0" w:tplc="F9585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BD300" w:themeColor="accent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30F91"/>
    <w:multiLevelType w:val="hybridMultilevel"/>
    <w:tmpl w:val="07F8F1F2"/>
    <w:lvl w:ilvl="0" w:tplc="CF86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8B3C01"/>
    <w:multiLevelType w:val="hybridMultilevel"/>
    <w:tmpl w:val="2AA6B0D0"/>
    <w:lvl w:ilvl="0" w:tplc="CE6EDA0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FE1425"/>
    <w:multiLevelType w:val="hybridMultilevel"/>
    <w:tmpl w:val="A44A3626"/>
    <w:lvl w:ilvl="0" w:tplc="29D64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7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</w:num>
  <w:num w:numId="24">
    <w:abstractNumId w:val="11"/>
  </w:num>
  <w:num w:numId="25">
    <w:abstractNumId w:val="11"/>
  </w:num>
  <w:num w:numId="26">
    <w:abstractNumId w:val="13"/>
  </w:num>
  <w:num w:numId="27">
    <w:abstractNumId w:val="15"/>
  </w:num>
  <w:num w:numId="28">
    <w:abstractNumId w:val="12"/>
  </w:num>
  <w:num w:numId="29">
    <w:abstractNumId w:val="14"/>
  </w:num>
  <w:num w:numId="30">
    <w:abstractNumId w:val="14"/>
  </w:num>
  <w:num w:numId="31">
    <w:abstractNumId w:val="11"/>
  </w:num>
  <w:num w:numId="32">
    <w:abstractNumId w:val="11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14337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OfficeAddress_Save" w:val=" "/>
  </w:docVars>
  <w:rsids>
    <w:rsidRoot w:val="00F253FF"/>
    <w:rsid w:val="00001D0F"/>
    <w:rsid w:val="000042F5"/>
    <w:rsid w:val="00023E3E"/>
    <w:rsid w:val="00026575"/>
    <w:rsid w:val="000345C7"/>
    <w:rsid w:val="00034C11"/>
    <w:rsid w:val="000547D7"/>
    <w:rsid w:val="00054AE1"/>
    <w:rsid w:val="00056AC6"/>
    <w:rsid w:val="0009004C"/>
    <w:rsid w:val="0009334B"/>
    <w:rsid w:val="00094769"/>
    <w:rsid w:val="000A26C5"/>
    <w:rsid w:val="000A6B4E"/>
    <w:rsid w:val="000B25FF"/>
    <w:rsid w:val="000B4A74"/>
    <w:rsid w:val="000E12EE"/>
    <w:rsid w:val="000E1890"/>
    <w:rsid w:val="00117E42"/>
    <w:rsid w:val="00120DC0"/>
    <w:rsid w:val="001239FE"/>
    <w:rsid w:val="00127B57"/>
    <w:rsid w:val="0013658F"/>
    <w:rsid w:val="00143F62"/>
    <w:rsid w:val="00145483"/>
    <w:rsid w:val="00150924"/>
    <w:rsid w:val="00156AA3"/>
    <w:rsid w:val="00160121"/>
    <w:rsid w:val="00162576"/>
    <w:rsid w:val="001739D9"/>
    <w:rsid w:val="00175E26"/>
    <w:rsid w:val="001760DB"/>
    <w:rsid w:val="001853FD"/>
    <w:rsid w:val="00187561"/>
    <w:rsid w:val="00187C05"/>
    <w:rsid w:val="001A2C75"/>
    <w:rsid w:val="001A6255"/>
    <w:rsid w:val="001C0C37"/>
    <w:rsid w:val="001C6D53"/>
    <w:rsid w:val="001D787B"/>
    <w:rsid w:val="001E328F"/>
    <w:rsid w:val="001E58DB"/>
    <w:rsid w:val="00202791"/>
    <w:rsid w:val="00210DDE"/>
    <w:rsid w:val="00213B43"/>
    <w:rsid w:val="00215C7C"/>
    <w:rsid w:val="00222DCD"/>
    <w:rsid w:val="00224152"/>
    <w:rsid w:val="002241B3"/>
    <w:rsid w:val="00235DD0"/>
    <w:rsid w:val="00237EF9"/>
    <w:rsid w:val="002512ED"/>
    <w:rsid w:val="0025182E"/>
    <w:rsid w:val="00253685"/>
    <w:rsid w:val="00257D54"/>
    <w:rsid w:val="00273FED"/>
    <w:rsid w:val="00277023"/>
    <w:rsid w:val="002777A9"/>
    <w:rsid w:val="002A7743"/>
    <w:rsid w:val="002B7285"/>
    <w:rsid w:val="002D1C3F"/>
    <w:rsid w:val="002D327C"/>
    <w:rsid w:val="002D5B3F"/>
    <w:rsid w:val="002E3F12"/>
    <w:rsid w:val="002F0826"/>
    <w:rsid w:val="00305AD0"/>
    <w:rsid w:val="00305E02"/>
    <w:rsid w:val="00310167"/>
    <w:rsid w:val="00310F37"/>
    <w:rsid w:val="00322288"/>
    <w:rsid w:val="0032577B"/>
    <w:rsid w:val="003376F1"/>
    <w:rsid w:val="00346FF9"/>
    <w:rsid w:val="003476C9"/>
    <w:rsid w:val="00360293"/>
    <w:rsid w:val="003706EB"/>
    <w:rsid w:val="003724D7"/>
    <w:rsid w:val="00372ED9"/>
    <w:rsid w:val="00375900"/>
    <w:rsid w:val="00375F77"/>
    <w:rsid w:val="003840D7"/>
    <w:rsid w:val="00384DFC"/>
    <w:rsid w:val="0039025F"/>
    <w:rsid w:val="00390C0A"/>
    <w:rsid w:val="003A23C3"/>
    <w:rsid w:val="003A58AB"/>
    <w:rsid w:val="003A659F"/>
    <w:rsid w:val="003B3EE8"/>
    <w:rsid w:val="003B6E81"/>
    <w:rsid w:val="003C0D8A"/>
    <w:rsid w:val="003C6B9C"/>
    <w:rsid w:val="003D7B0F"/>
    <w:rsid w:val="003E6DB7"/>
    <w:rsid w:val="003F2DEE"/>
    <w:rsid w:val="003F68C3"/>
    <w:rsid w:val="00401D90"/>
    <w:rsid w:val="00402BB9"/>
    <w:rsid w:val="00447892"/>
    <w:rsid w:val="00455DC5"/>
    <w:rsid w:val="00457D3C"/>
    <w:rsid w:val="00470F22"/>
    <w:rsid w:val="0047133D"/>
    <w:rsid w:val="00475B59"/>
    <w:rsid w:val="00480256"/>
    <w:rsid w:val="00492A43"/>
    <w:rsid w:val="004A2864"/>
    <w:rsid w:val="004B0613"/>
    <w:rsid w:val="004B1B7B"/>
    <w:rsid w:val="004C1472"/>
    <w:rsid w:val="004C2311"/>
    <w:rsid w:val="004C2551"/>
    <w:rsid w:val="004D2028"/>
    <w:rsid w:val="004D73F2"/>
    <w:rsid w:val="004E0EA3"/>
    <w:rsid w:val="004E2CDF"/>
    <w:rsid w:val="004F7BD5"/>
    <w:rsid w:val="005046D1"/>
    <w:rsid w:val="005075F2"/>
    <w:rsid w:val="00516C7B"/>
    <w:rsid w:val="00523390"/>
    <w:rsid w:val="00537132"/>
    <w:rsid w:val="00537170"/>
    <w:rsid w:val="00537F6D"/>
    <w:rsid w:val="00542C57"/>
    <w:rsid w:val="00550EDC"/>
    <w:rsid w:val="00551227"/>
    <w:rsid w:val="005513D4"/>
    <w:rsid w:val="005513EB"/>
    <w:rsid w:val="00551A66"/>
    <w:rsid w:val="00554F81"/>
    <w:rsid w:val="0056786B"/>
    <w:rsid w:val="00572C45"/>
    <w:rsid w:val="00574008"/>
    <w:rsid w:val="005810A5"/>
    <w:rsid w:val="00596488"/>
    <w:rsid w:val="005A0A3A"/>
    <w:rsid w:val="005A1F60"/>
    <w:rsid w:val="005A616D"/>
    <w:rsid w:val="005B69D1"/>
    <w:rsid w:val="005D02B9"/>
    <w:rsid w:val="005D6C6C"/>
    <w:rsid w:val="005D6ECA"/>
    <w:rsid w:val="005D79EA"/>
    <w:rsid w:val="005E103E"/>
    <w:rsid w:val="005E1F67"/>
    <w:rsid w:val="005E23A1"/>
    <w:rsid w:val="005F0701"/>
    <w:rsid w:val="0060166C"/>
    <w:rsid w:val="00620951"/>
    <w:rsid w:val="00624FF9"/>
    <w:rsid w:val="00640EC2"/>
    <w:rsid w:val="00653E70"/>
    <w:rsid w:val="00673851"/>
    <w:rsid w:val="0067397D"/>
    <w:rsid w:val="00674711"/>
    <w:rsid w:val="00680C28"/>
    <w:rsid w:val="00682893"/>
    <w:rsid w:val="006865F7"/>
    <w:rsid w:val="00687CA0"/>
    <w:rsid w:val="00690BC2"/>
    <w:rsid w:val="00691DA1"/>
    <w:rsid w:val="00696223"/>
    <w:rsid w:val="006A3510"/>
    <w:rsid w:val="006A5043"/>
    <w:rsid w:val="006B21CD"/>
    <w:rsid w:val="006B4120"/>
    <w:rsid w:val="006D34D9"/>
    <w:rsid w:val="006E0436"/>
    <w:rsid w:val="006E10D9"/>
    <w:rsid w:val="006E18B9"/>
    <w:rsid w:val="006F165B"/>
    <w:rsid w:val="00700D0F"/>
    <w:rsid w:val="00731269"/>
    <w:rsid w:val="007344AD"/>
    <w:rsid w:val="00740B76"/>
    <w:rsid w:val="00742C4D"/>
    <w:rsid w:val="0074431A"/>
    <w:rsid w:val="0075343D"/>
    <w:rsid w:val="00756981"/>
    <w:rsid w:val="00760E17"/>
    <w:rsid w:val="00777A2B"/>
    <w:rsid w:val="0079461C"/>
    <w:rsid w:val="007B6C88"/>
    <w:rsid w:val="007C59C3"/>
    <w:rsid w:val="007D176A"/>
    <w:rsid w:val="007D1F87"/>
    <w:rsid w:val="007E578C"/>
    <w:rsid w:val="008033CE"/>
    <w:rsid w:val="00804E22"/>
    <w:rsid w:val="00807769"/>
    <w:rsid w:val="00815F75"/>
    <w:rsid w:val="008420E2"/>
    <w:rsid w:val="0084287C"/>
    <w:rsid w:val="00852726"/>
    <w:rsid w:val="008529AE"/>
    <w:rsid w:val="00864809"/>
    <w:rsid w:val="0087055B"/>
    <w:rsid w:val="0087336F"/>
    <w:rsid w:val="00881133"/>
    <w:rsid w:val="00890EF3"/>
    <w:rsid w:val="0089222B"/>
    <w:rsid w:val="0089620B"/>
    <w:rsid w:val="008A35B8"/>
    <w:rsid w:val="008A4A77"/>
    <w:rsid w:val="008A75F0"/>
    <w:rsid w:val="008B5EBF"/>
    <w:rsid w:val="008C0B28"/>
    <w:rsid w:val="008D2A78"/>
    <w:rsid w:val="008D69D0"/>
    <w:rsid w:val="008E7353"/>
    <w:rsid w:val="008E7E2C"/>
    <w:rsid w:val="008F1629"/>
    <w:rsid w:val="008F1F3D"/>
    <w:rsid w:val="008F4042"/>
    <w:rsid w:val="00906326"/>
    <w:rsid w:val="0091161B"/>
    <w:rsid w:val="009143CA"/>
    <w:rsid w:val="0091588F"/>
    <w:rsid w:val="0092797E"/>
    <w:rsid w:val="009306B3"/>
    <w:rsid w:val="00934FCD"/>
    <w:rsid w:val="0094136D"/>
    <w:rsid w:val="00942E0F"/>
    <w:rsid w:val="00956DE5"/>
    <w:rsid w:val="00964316"/>
    <w:rsid w:val="0097566B"/>
    <w:rsid w:val="0098315F"/>
    <w:rsid w:val="00984A41"/>
    <w:rsid w:val="00992B65"/>
    <w:rsid w:val="009A2BD8"/>
    <w:rsid w:val="009A3993"/>
    <w:rsid w:val="009A6E4D"/>
    <w:rsid w:val="009C6528"/>
    <w:rsid w:val="009D78DA"/>
    <w:rsid w:val="009E3DA7"/>
    <w:rsid w:val="009F4DC0"/>
    <w:rsid w:val="009F70DC"/>
    <w:rsid w:val="00A02C70"/>
    <w:rsid w:val="00A11BF7"/>
    <w:rsid w:val="00A13093"/>
    <w:rsid w:val="00A2231F"/>
    <w:rsid w:val="00A23A28"/>
    <w:rsid w:val="00A2430B"/>
    <w:rsid w:val="00A25EF6"/>
    <w:rsid w:val="00A31CF9"/>
    <w:rsid w:val="00A3458D"/>
    <w:rsid w:val="00A34D4F"/>
    <w:rsid w:val="00A371D5"/>
    <w:rsid w:val="00A41DB5"/>
    <w:rsid w:val="00A54F7B"/>
    <w:rsid w:val="00A603B6"/>
    <w:rsid w:val="00A62ADB"/>
    <w:rsid w:val="00A71308"/>
    <w:rsid w:val="00A72989"/>
    <w:rsid w:val="00A853D2"/>
    <w:rsid w:val="00A872E5"/>
    <w:rsid w:val="00A916E4"/>
    <w:rsid w:val="00AA253F"/>
    <w:rsid w:val="00AA38CE"/>
    <w:rsid w:val="00AA5D17"/>
    <w:rsid w:val="00AA61AD"/>
    <w:rsid w:val="00AD02B3"/>
    <w:rsid w:val="00AD6421"/>
    <w:rsid w:val="00AE3DBF"/>
    <w:rsid w:val="00AE58E2"/>
    <w:rsid w:val="00B10964"/>
    <w:rsid w:val="00B33601"/>
    <w:rsid w:val="00B45532"/>
    <w:rsid w:val="00B5229B"/>
    <w:rsid w:val="00B57E2E"/>
    <w:rsid w:val="00B6356E"/>
    <w:rsid w:val="00B75E22"/>
    <w:rsid w:val="00B83505"/>
    <w:rsid w:val="00B86BB7"/>
    <w:rsid w:val="00B932A1"/>
    <w:rsid w:val="00BA34E0"/>
    <w:rsid w:val="00BA74D2"/>
    <w:rsid w:val="00BB24AE"/>
    <w:rsid w:val="00BB66B1"/>
    <w:rsid w:val="00BB7C0B"/>
    <w:rsid w:val="00BC282D"/>
    <w:rsid w:val="00BC7E2C"/>
    <w:rsid w:val="00BD0868"/>
    <w:rsid w:val="00BE3425"/>
    <w:rsid w:val="00BE4D7D"/>
    <w:rsid w:val="00BE4DE4"/>
    <w:rsid w:val="00BF01DE"/>
    <w:rsid w:val="00BF5025"/>
    <w:rsid w:val="00C024E0"/>
    <w:rsid w:val="00C07E48"/>
    <w:rsid w:val="00C10C14"/>
    <w:rsid w:val="00C10D1F"/>
    <w:rsid w:val="00C16527"/>
    <w:rsid w:val="00C176AC"/>
    <w:rsid w:val="00C30B41"/>
    <w:rsid w:val="00C33951"/>
    <w:rsid w:val="00C41F81"/>
    <w:rsid w:val="00C437BE"/>
    <w:rsid w:val="00C4410B"/>
    <w:rsid w:val="00C4471B"/>
    <w:rsid w:val="00C47665"/>
    <w:rsid w:val="00C57E92"/>
    <w:rsid w:val="00C6464E"/>
    <w:rsid w:val="00C826C0"/>
    <w:rsid w:val="00C95C1D"/>
    <w:rsid w:val="00C97588"/>
    <w:rsid w:val="00CA7156"/>
    <w:rsid w:val="00CB2B8B"/>
    <w:rsid w:val="00CC3216"/>
    <w:rsid w:val="00CC5952"/>
    <w:rsid w:val="00CE062F"/>
    <w:rsid w:val="00CE0657"/>
    <w:rsid w:val="00CE14B5"/>
    <w:rsid w:val="00CE30AF"/>
    <w:rsid w:val="00CE3584"/>
    <w:rsid w:val="00CE397E"/>
    <w:rsid w:val="00CF10E6"/>
    <w:rsid w:val="00CF1BCE"/>
    <w:rsid w:val="00CF5123"/>
    <w:rsid w:val="00D07091"/>
    <w:rsid w:val="00D107DE"/>
    <w:rsid w:val="00D14B8A"/>
    <w:rsid w:val="00D3313D"/>
    <w:rsid w:val="00D40724"/>
    <w:rsid w:val="00D4110D"/>
    <w:rsid w:val="00D45D9E"/>
    <w:rsid w:val="00D556CD"/>
    <w:rsid w:val="00D55D3A"/>
    <w:rsid w:val="00D64BB7"/>
    <w:rsid w:val="00D65102"/>
    <w:rsid w:val="00D70330"/>
    <w:rsid w:val="00D7358B"/>
    <w:rsid w:val="00D82B68"/>
    <w:rsid w:val="00D85FB7"/>
    <w:rsid w:val="00D92995"/>
    <w:rsid w:val="00DA28EA"/>
    <w:rsid w:val="00DA3847"/>
    <w:rsid w:val="00DB5D6E"/>
    <w:rsid w:val="00DB6F71"/>
    <w:rsid w:val="00DB7D1C"/>
    <w:rsid w:val="00DC4A58"/>
    <w:rsid w:val="00DE3B05"/>
    <w:rsid w:val="00E111C2"/>
    <w:rsid w:val="00E126CC"/>
    <w:rsid w:val="00E20362"/>
    <w:rsid w:val="00E339C1"/>
    <w:rsid w:val="00E36268"/>
    <w:rsid w:val="00E44AC7"/>
    <w:rsid w:val="00E44B36"/>
    <w:rsid w:val="00E507C4"/>
    <w:rsid w:val="00E67BEE"/>
    <w:rsid w:val="00E812CA"/>
    <w:rsid w:val="00E872A1"/>
    <w:rsid w:val="00E8773A"/>
    <w:rsid w:val="00E90A1C"/>
    <w:rsid w:val="00E90AFD"/>
    <w:rsid w:val="00E97898"/>
    <w:rsid w:val="00EA5207"/>
    <w:rsid w:val="00EA65AD"/>
    <w:rsid w:val="00EB6709"/>
    <w:rsid w:val="00ED67FD"/>
    <w:rsid w:val="00EE06C2"/>
    <w:rsid w:val="00EF162A"/>
    <w:rsid w:val="00EF2D3B"/>
    <w:rsid w:val="00EF4E32"/>
    <w:rsid w:val="00EF606E"/>
    <w:rsid w:val="00EF655B"/>
    <w:rsid w:val="00F0013D"/>
    <w:rsid w:val="00F05923"/>
    <w:rsid w:val="00F07F14"/>
    <w:rsid w:val="00F1280A"/>
    <w:rsid w:val="00F253FF"/>
    <w:rsid w:val="00F25E90"/>
    <w:rsid w:val="00F26333"/>
    <w:rsid w:val="00F2795D"/>
    <w:rsid w:val="00F3324B"/>
    <w:rsid w:val="00F3419D"/>
    <w:rsid w:val="00F3508B"/>
    <w:rsid w:val="00F43143"/>
    <w:rsid w:val="00F47B91"/>
    <w:rsid w:val="00F55B5B"/>
    <w:rsid w:val="00F60FE5"/>
    <w:rsid w:val="00F6108F"/>
    <w:rsid w:val="00F62A99"/>
    <w:rsid w:val="00F666F5"/>
    <w:rsid w:val="00F71134"/>
    <w:rsid w:val="00F71E3B"/>
    <w:rsid w:val="00F7247D"/>
    <w:rsid w:val="00F760E2"/>
    <w:rsid w:val="00F905FC"/>
    <w:rsid w:val="00F90C8D"/>
    <w:rsid w:val="00F90CA2"/>
    <w:rsid w:val="00F94B6E"/>
    <w:rsid w:val="00F973CC"/>
    <w:rsid w:val="00F97DB2"/>
    <w:rsid w:val="00FA7F3C"/>
    <w:rsid w:val="00FB76F0"/>
    <w:rsid w:val="00FC2AE3"/>
    <w:rsid w:val="00FC5FC5"/>
    <w:rsid w:val="00FD14B1"/>
    <w:rsid w:val="00FD6818"/>
    <w:rsid w:val="00FF0BA8"/>
    <w:rsid w:val="00FF5634"/>
    <w:rsid w:val="00FF6CDE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5D50A061"/>
  <w15:docId w15:val="{14454EC8-23F8-4A2E-B975-061A1CA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7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 w:qFormat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9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7"/>
    <w:qFormat/>
    <w:rsid w:val="005046D1"/>
    <w:pPr>
      <w:spacing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5046D1"/>
    <w:pPr>
      <w:keepNext/>
      <w:keepLines/>
      <w:spacing w:before="480" w:after="360"/>
      <w:outlineLvl w:val="0"/>
    </w:pPr>
    <w:rPr>
      <w:rFonts w:eastAsiaTheme="majorEastAsia" w:cstheme="majorBidi"/>
      <w:b/>
      <w:bCs/>
      <w:caps/>
      <w:color w:val="0092BB" w:themeColor="background2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5046D1"/>
    <w:pPr>
      <w:keepNext/>
      <w:keepLines/>
      <w:spacing w:before="200"/>
      <w:outlineLvl w:val="1"/>
    </w:pPr>
    <w:rPr>
      <w:rFonts w:eastAsiaTheme="majorEastAsia" w:cstheme="majorBidi"/>
      <w:bCs/>
      <w:color w:val="0092BB" w:themeColor="background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5046D1"/>
    <w:pPr>
      <w:keepNext/>
      <w:keepLines/>
      <w:spacing w:before="200"/>
      <w:outlineLvl w:val="2"/>
    </w:pPr>
    <w:rPr>
      <w:rFonts w:eastAsiaTheme="majorEastAsia"/>
      <w:bCs/>
      <w:color w:val="0092BB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FD14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2BB" w:themeColor="background2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FD1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FD14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FD14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92BB" w:themeColor="background2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4B06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rsid w:val="004B06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5046D1"/>
    <w:rPr>
      <w:rFonts w:ascii="Arial" w:eastAsiaTheme="majorEastAsia" w:hAnsi="Arial" w:cs="Arial"/>
      <w:bCs/>
      <w:color w:val="0092BB" w:themeColor="background2"/>
      <w:sz w:val="24"/>
      <w:szCs w:val="20"/>
    </w:rPr>
  </w:style>
  <w:style w:type="paragraph" w:styleId="BlockText">
    <w:name w:val="Block Text"/>
    <w:basedOn w:val="Normal"/>
    <w:uiPriority w:val="99"/>
    <w:semiHidden/>
    <w:rsid w:val="001A2C75"/>
    <w:pPr>
      <w:pBdr>
        <w:top w:val="single" w:sz="2" w:space="10" w:color="66BED6" w:themeColor="accent1" w:shadow="1" w:frame="1"/>
        <w:left w:val="single" w:sz="2" w:space="10" w:color="66BED6" w:themeColor="accent1" w:shadow="1" w:frame="1"/>
        <w:bottom w:val="single" w:sz="2" w:space="10" w:color="66BED6" w:themeColor="accent1" w:shadow="1" w:frame="1"/>
        <w:right w:val="single" w:sz="2" w:space="10" w:color="66BED6" w:themeColor="accent1" w:shadow="1" w:frame="1"/>
      </w:pBdr>
      <w:ind w:left="1152" w:right="1152"/>
    </w:pPr>
    <w:rPr>
      <w:rFonts w:eastAsiaTheme="minorEastAsia"/>
      <w:i/>
      <w:iCs/>
      <w:color w:val="66BED6" w:themeColor="accent1"/>
    </w:rPr>
  </w:style>
  <w:style w:type="paragraph" w:styleId="BodyText">
    <w:name w:val="Body Text"/>
    <w:basedOn w:val="Normal"/>
    <w:link w:val="BodyTextChar"/>
    <w:qFormat/>
    <w:rsid w:val="005046D1"/>
    <w:pPr>
      <w:spacing w:line="288" w:lineRule="auto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5046D1"/>
    <w:rPr>
      <w:rFonts w:ascii="Arial" w:hAnsi="Arial" w:cs="Arial"/>
      <w:color w:val="616264" w:themeColor="text2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3"/>
    <w:rsid w:val="005046D1"/>
    <w:rPr>
      <w:rFonts w:ascii="Arial" w:eastAsiaTheme="majorEastAsia" w:hAnsi="Arial" w:cstheme="majorBidi"/>
      <w:b/>
      <w:bCs/>
      <w:caps/>
      <w:color w:val="0092BB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3"/>
    <w:rsid w:val="005046D1"/>
    <w:rPr>
      <w:rFonts w:ascii="Arial" w:eastAsiaTheme="majorEastAsia" w:hAnsi="Arial" w:cstheme="majorBidi"/>
      <w:bCs/>
      <w:color w:val="0092BB" w:themeColor="background2"/>
      <w:sz w:val="28"/>
      <w:szCs w:val="26"/>
    </w:rPr>
  </w:style>
  <w:style w:type="paragraph" w:styleId="ListParagraph">
    <w:name w:val="List Paragraph"/>
    <w:basedOn w:val="Normal"/>
    <w:uiPriority w:val="34"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18"/>
    <w:qFormat/>
    <w:rsid w:val="008D2A78"/>
    <w:pPr>
      <w:tabs>
        <w:tab w:val="center" w:pos="4513"/>
        <w:tab w:val="right" w:pos="9026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D2A78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18"/>
    <w:qFormat/>
    <w:rsid w:val="0089222B"/>
    <w:pPr>
      <w:spacing w:after="0"/>
      <w:jc w:val="right"/>
    </w:pPr>
    <w:rPr>
      <w:color w:val="FFFFFF" w:themeColor="background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semiHidden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0613"/>
    <w:pPr>
      <w:spacing w:after="0"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qFormat/>
    <w:rsid w:val="004B0613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TableHeader">
    <w:name w:val="Table Header"/>
    <w:basedOn w:val="Normal"/>
    <w:link w:val="TableHeaderChar"/>
    <w:uiPriority w:val="6"/>
    <w:qFormat/>
    <w:rsid w:val="004B0613"/>
    <w:pPr>
      <w:spacing w:after="0"/>
    </w:pPr>
    <w:rPr>
      <w:color w:val="FFFFFF" w:themeColor="background1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4B0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ableHeaderChar">
    <w:name w:val="Table Header Char"/>
    <w:basedOn w:val="DefaultParagraphFont"/>
    <w:link w:val="TableHeader"/>
    <w:uiPriority w:val="6"/>
    <w:rsid w:val="004B0613"/>
    <w:rPr>
      <w:rFonts w:ascii="Arial" w:hAnsi="Arial" w:cs="Arial"/>
      <w:color w:val="FFFFFF" w:themeColor="background1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6"/>
    <w:qFormat/>
    <w:rsid w:val="004B06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Number">
    <w:name w:val="List Number"/>
    <w:basedOn w:val="Normal"/>
    <w:uiPriority w:val="2"/>
    <w:qFormat/>
    <w:rsid w:val="005046D1"/>
    <w:pPr>
      <w:numPr>
        <w:numId w:val="36"/>
      </w:numPr>
      <w:spacing w:after="60" w:line="288" w:lineRule="auto"/>
    </w:pPr>
  </w:style>
  <w:style w:type="table" w:customStyle="1" w:styleId="ETFTable">
    <w:name w:val="ETF Table"/>
    <w:basedOn w:val="TableNormal"/>
    <w:uiPriority w:val="99"/>
    <w:semiHidden/>
    <w:qFormat/>
    <w:rsid w:val="004B0613"/>
    <w:pPr>
      <w:spacing w:after="0" w:line="240" w:lineRule="auto"/>
    </w:pPr>
    <w:rPr>
      <w:rFonts w:ascii="Arial" w:hAnsi="Arial"/>
      <w:color w:val="616264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 w:val="0"/>
        <w:i w:val="0"/>
        <w:color w:val="0092BB" w:themeColor="background2"/>
        <w:sz w:val="22"/>
      </w:rPr>
      <w:tblPr/>
      <w:tcPr>
        <w:tcBorders>
          <w:top w:val="single" w:sz="8" w:space="0" w:color="0092BB" w:themeColor="background2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BFBFBF" w:themeColor="background1" w:themeShade="BF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firstCol">
      <w:rPr>
        <w:color w:val="66BED6" w:themeColor="accent1"/>
      </w:rPr>
    </w:tblStylePr>
  </w:style>
  <w:style w:type="character" w:styleId="Hyperlink">
    <w:name w:val="Hyperlink"/>
    <w:basedOn w:val="DefaultParagraphFont"/>
    <w:uiPriority w:val="99"/>
    <w:semiHidden/>
    <w:rsid w:val="00DB5D6E"/>
    <w:rPr>
      <w:color w:val="DC006B" w:themeColor="hyperlink"/>
      <w:u w:val="single"/>
    </w:rPr>
  </w:style>
  <w:style w:type="paragraph" w:styleId="ListNumber2">
    <w:name w:val="List Number 2"/>
    <w:basedOn w:val="Normal"/>
    <w:uiPriority w:val="4"/>
    <w:qFormat/>
    <w:rsid w:val="005046D1"/>
    <w:pPr>
      <w:numPr>
        <w:ilvl w:val="1"/>
        <w:numId w:val="36"/>
      </w:numPr>
      <w:spacing w:after="60"/>
      <w:contextualSpacing/>
    </w:pPr>
  </w:style>
  <w:style w:type="paragraph" w:styleId="ListBullet2">
    <w:name w:val="List Bullet 2"/>
    <w:basedOn w:val="Normal"/>
    <w:uiPriority w:val="4"/>
    <w:qFormat/>
    <w:rsid w:val="005046D1"/>
    <w:pPr>
      <w:numPr>
        <w:ilvl w:val="1"/>
        <w:numId w:val="34"/>
      </w:numPr>
      <w:spacing w:after="60"/>
    </w:pPr>
  </w:style>
  <w:style w:type="paragraph" w:styleId="ListBullet">
    <w:name w:val="List Bullet"/>
    <w:basedOn w:val="Normal"/>
    <w:link w:val="ListBulletChar"/>
    <w:uiPriority w:val="2"/>
    <w:qFormat/>
    <w:rsid w:val="005046D1"/>
    <w:pPr>
      <w:numPr>
        <w:numId w:val="34"/>
      </w:numPr>
      <w:spacing w:after="0" w:line="288" w:lineRule="auto"/>
    </w:pPr>
  </w:style>
  <w:style w:type="paragraph" w:styleId="ListBullet3">
    <w:name w:val="List Bullet 3"/>
    <w:basedOn w:val="Normal"/>
    <w:uiPriority w:val="99"/>
    <w:semiHidden/>
    <w:rsid w:val="005513D4"/>
  </w:style>
  <w:style w:type="paragraph" w:styleId="ListBullet4">
    <w:name w:val="List Bullet 4"/>
    <w:basedOn w:val="Normal"/>
    <w:uiPriority w:val="99"/>
    <w:semiHidden/>
    <w:rsid w:val="005513D4"/>
    <w:pPr>
      <w:numPr>
        <w:numId w:val="11"/>
      </w:numPr>
      <w:ind w:left="1208" w:hanging="357"/>
    </w:pPr>
  </w:style>
  <w:style w:type="paragraph" w:styleId="ListBullet5">
    <w:name w:val="List Bullet 5"/>
    <w:basedOn w:val="Normal"/>
    <w:uiPriority w:val="99"/>
    <w:semiHidden/>
    <w:rsid w:val="005513D4"/>
    <w:pPr>
      <w:numPr>
        <w:numId w:val="12"/>
      </w:numPr>
      <w:ind w:left="1491" w:hanging="357"/>
    </w:pPr>
  </w:style>
  <w:style w:type="paragraph" w:styleId="ListContinue">
    <w:name w:val="List Continue"/>
    <w:basedOn w:val="Normal"/>
    <w:uiPriority w:val="99"/>
    <w:semiHidden/>
    <w:rsid w:val="005513D4"/>
    <w:pPr>
      <w:ind w:left="284"/>
    </w:pPr>
  </w:style>
  <w:style w:type="paragraph" w:styleId="ListContinue2">
    <w:name w:val="List Continue 2"/>
    <w:basedOn w:val="Normal"/>
    <w:uiPriority w:val="99"/>
    <w:semiHidden/>
    <w:rsid w:val="005513D4"/>
    <w:pPr>
      <w:ind w:left="567"/>
    </w:pPr>
  </w:style>
  <w:style w:type="paragraph" w:styleId="ListContinue3">
    <w:name w:val="List Continue 3"/>
    <w:basedOn w:val="Normal"/>
    <w:uiPriority w:val="99"/>
    <w:semiHidden/>
    <w:rsid w:val="005513D4"/>
    <w:pPr>
      <w:ind w:left="851"/>
    </w:pPr>
  </w:style>
  <w:style w:type="paragraph" w:styleId="ListContinue4">
    <w:name w:val="List Continue 4"/>
    <w:basedOn w:val="Normal"/>
    <w:uiPriority w:val="99"/>
    <w:semiHidden/>
    <w:rsid w:val="005513D4"/>
    <w:pPr>
      <w:ind w:left="1134"/>
    </w:pPr>
  </w:style>
  <w:style w:type="paragraph" w:styleId="ListContinue5">
    <w:name w:val="List Continue 5"/>
    <w:basedOn w:val="Normal"/>
    <w:uiPriority w:val="99"/>
    <w:semiHidden/>
    <w:rsid w:val="005513D4"/>
    <w:pPr>
      <w:ind w:left="1418"/>
    </w:pPr>
  </w:style>
  <w:style w:type="paragraph" w:styleId="ListNumber3">
    <w:name w:val="List Number 3"/>
    <w:basedOn w:val="Normal"/>
    <w:uiPriority w:val="99"/>
    <w:semiHidden/>
    <w:rsid w:val="005513D4"/>
    <w:pPr>
      <w:numPr>
        <w:numId w:val="15"/>
      </w:numPr>
      <w:ind w:left="924" w:hanging="357"/>
    </w:pPr>
  </w:style>
  <w:style w:type="paragraph" w:styleId="ListNumber4">
    <w:name w:val="List Number 4"/>
    <w:basedOn w:val="Normal"/>
    <w:uiPriority w:val="99"/>
    <w:semiHidden/>
    <w:rsid w:val="005513D4"/>
    <w:pPr>
      <w:numPr>
        <w:numId w:val="16"/>
      </w:numPr>
      <w:ind w:left="1208" w:hanging="357"/>
    </w:pPr>
  </w:style>
  <w:style w:type="paragraph" w:styleId="ListNumber5">
    <w:name w:val="List Number 5"/>
    <w:basedOn w:val="Normal"/>
    <w:uiPriority w:val="99"/>
    <w:semiHidden/>
    <w:rsid w:val="005513D4"/>
    <w:pPr>
      <w:numPr>
        <w:numId w:val="17"/>
      </w:numPr>
      <w:ind w:left="1491" w:hanging="357"/>
    </w:pPr>
  </w:style>
  <w:style w:type="paragraph" w:styleId="FootnoteText">
    <w:name w:val="footnote text"/>
    <w:basedOn w:val="Normal"/>
    <w:link w:val="FootnoteTextChar"/>
    <w:uiPriority w:val="14"/>
    <w:qFormat/>
    <w:rsid w:val="00890EF3"/>
    <w:pPr>
      <w:spacing w:after="0"/>
    </w:pPr>
    <w:rPr>
      <w:color w:val="616264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0EF3"/>
    <w:rPr>
      <w:rFonts w:ascii="Arial" w:hAnsi="Arial" w:cs="Arial"/>
      <w:color w:val="616264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513D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semiHidden/>
    <w:rsid w:val="00FB76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76F0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customStyle="1" w:styleId="A6">
    <w:name w:val="A6"/>
    <w:uiPriority w:val="99"/>
    <w:semiHidden/>
    <w:rsid w:val="005F0701"/>
    <w:rPr>
      <w:b/>
      <w:bCs/>
      <w:color w:val="000000"/>
      <w:sz w:val="18"/>
      <w:szCs w:val="18"/>
    </w:rPr>
  </w:style>
  <w:style w:type="paragraph" w:customStyle="1" w:styleId="FieldTitles">
    <w:name w:val="Field Titles"/>
    <w:basedOn w:val="BodyText"/>
    <w:uiPriority w:val="13"/>
    <w:rsid w:val="005F0701"/>
    <w:rPr>
      <w:caps/>
      <w:noProof/>
      <w:color w:val="0092B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5F070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4B1"/>
    <w:rPr>
      <w:rFonts w:asciiTheme="majorHAnsi" w:eastAsiaTheme="majorEastAsia" w:hAnsiTheme="majorHAnsi" w:cstheme="majorBidi"/>
      <w:i/>
      <w:iCs/>
      <w:color w:val="0092BB" w:themeColor="background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4B1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4B1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4B1"/>
    <w:rPr>
      <w:rFonts w:asciiTheme="majorHAnsi" w:eastAsiaTheme="majorEastAsia" w:hAnsiTheme="majorHAnsi" w:cstheme="majorBidi"/>
      <w:i/>
      <w:iCs/>
      <w:color w:val="0092BB" w:themeColor="background2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7"/>
    <w:rsid w:val="00F7247D"/>
    <w:rPr>
      <w:rFonts w:ascii="Arial" w:hAnsi="Arial" w:cs="Arial"/>
      <w:color w:val="616264" w:themeColor="text2"/>
      <w:sz w:val="18"/>
      <w:szCs w:val="20"/>
    </w:rPr>
  </w:style>
  <w:style w:type="paragraph" w:customStyle="1" w:styleId="TableText">
    <w:name w:val="Table Text"/>
    <w:basedOn w:val="Normal"/>
    <w:link w:val="TableTextChar"/>
    <w:uiPriority w:val="7"/>
    <w:qFormat/>
    <w:rsid w:val="00F7247D"/>
    <w:pPr>
      <w:spacing w:after="0"/>
    </w:pPr>
    <w:rPr>
      <w:sz w:val="18"/>
    </w:rPr>
  </w:style>
  <w:style w:type="paragraph" w:customStyle="1" w:styleId="TableFirstColumn">
    <w:name w:val="Table First Column"/>
    <w:link w:val="TableFirstColumnChar"/>
    <w:uiPriority w:val="7"/>
    <w:qFormat/>
    <w:rsid w:val="004B0613"/>
    <w:pPr>
      <w:spacing w:after="0" w:line="240" w:lineRule="auto"/>
    </w:pPr>
    <w:rPr>
      <w:rFonts w:ascii="Arial" w:hAnsi="Arial" w:cs="Arial"/>
      <w:b/>
      <w:color w:val="0092BB" w:themeColor="background2"/>
      <w:sz w:val="18"/>
      <w:szCs w:val="20"/>
    </w:rPr>
  </w:style>
  <w:style w:type="character" w:customStyle="1" w:styleId="TableFirstColumnChar">
    <w:name w:val="Table First Column Char"/>
    <w:basedOn w:val="TableHeaderChar"/>
    <w:link w:val="TableFirstColumn"/>
    <w:uiPriority w:val="7"/>
    <w:rsid w:val="004B0613"/>
    <w:rPr>
      <w:rFonts w:ascii="Arial" w:hAnsi="Arial" w:cs="Arial"/>
      <w:b/>
      <w:color w:val="0092BB" w:themeColor="background2"/>
      <w:sz w:val="18"/>
      <w:szCs w:val="20"/>
    </w:rPr>
  </w:style>
  <w:style w:type="paragraph" w:customStyle="1" w:styleId="TableTitle">
    <w:name w:val="Table Title"/>
    <w:basedOn w:val="BodyText"/>
    <w:uiPriority w:val="5"/>
    <w:qFormat/>
    <w:rsid w:val="004B0613"/>
    <w:pPr>
      <w:spacing w:before="120" w:after="120"/>
    </w:pPr>
    <w:rPr>
      <w:b/>
      <w:caps/>
      <w:color w:val="0092BB" w:themeColor="background2"/>
    </w:rPr>
  </w:style>
  <w:style w:type="paragraph" w:customStyle="1" w:styleId="TableSource">
    <w:name w:val="Table Source"/>
    <w:basedOn w:val="BodyText"/>
    <w:uiPriority w:val="8"/>
    <w:qFormat/>
    <w:rsid w:val="004B0613"/>
    <w:pPr>
      <w:spacing w:before="120"/>
    </w:pPr>
    <w:rPr>
      <w:color w:val="0092BB" w:themeColor="background2"/>
    </w:rPr>
  </w:style>
  <w:style w:type="paragraph" w:customStyle="1" w:styleId="FooterText">
    <w:name w:val="Footer Text"/>
    <w:basedOn w:val="Footer"/>
    <w:uiPriority w:val="18"/>
    <w:qFormat/>
    <w:rsid w:val="004B0613"/>
    <w:rPr>
      <w:caps/>
      <w:color w:val="0092BB" w:themeColor="background2"/>
      <w:sz w:val="18"/>
    </w:rPr>
  </w:style>
  <w:style w:type="character" w:customStyle="1" w:styleId="ListBulletChar">
    <w:name w:val="List Bullet Char"/>
    <w:basedOn w:val="DefaultParagraphFont"/>
    <w:link w:val="ListBullet"/>
    <w:uiPriority w:val="2"/>
    <w:rsid w:val="005046D1"/>
    <w:rPr>
      <w:rFonts w:ascii="Arial" w:hAnsi="Arial" w:cs="Arial"/>
      <w:color w:val="616264" w:themeColor="text2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B0613"/>
    <w:rPr>
      <w:rFonts w:eastAsiaTheme="minorEastAsia"/>
      <w:color w:val="5A5A5A" w:themeColor="text1" w:themeTint="A5"/>
      <w:spacing w:val="15"/>
    </w:rPr>
  </w:style>
  <w:style w:type="numbering" w:styleId="111111">
    <w:name w:val="Outline List 2"/>
    <w:basedOn w:val="NoList"/>
    <w:uiPriority w:val="99"/>
    <w:semiHidden/>
    <w:rsid w:val="004B0613"/>
    <w:pPr>
      <w:numPr>
        <w:numId w:val="26"/>
      </w:numPr>
    </w:pPr>
  </w:style>
  <w:style w:type="numbering" w:styleId="1ai">
    <w:name w:val="Outline List 1"/>
    <w:basedOn w:val="NoList"/>
    <w:uiPriority w:val="99"/>
    <w:semiHidden/>
    <w:rsid w:val="004B0613"/>
    <w:pPr>
      <w:numPr>
        <w:numId w:val="27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4B06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6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rsid w:val="004B0613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rsid w:val="004B0613"/>
  </w:style>
  <w:style w:type="paragraph" w:styleId="BodyText2">
    <w:name w:val="Body Text 2"/>
    <w:basedOn w:val="Normal"/>
    <w:link w:val="BodyText2Char"/>
    <w:uiPriority w:val="99"/>
    <w:semiHidden/>
    <w:rsid w:val="004B06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4B06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0613"/>
    <w:rPr>
      <w:rFonts w:ascii="Arial" w:hAnsi="Arial" w:cs="Arial"/>
      <w:color w:val="616264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0613"/>
    <w:pPr>
      <w:spacing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0613"/>
    <w:rPr>
      <w:rFonts w:ascii="Arial" w:hAnsi="Arial" w:cs="Arial"/>
      <w:color w:val="616264" w:themeColor="text2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rsid w:val="004B06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06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B06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B06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0613"/>
    <w:rPr>
      <w:rFonts w:ascii="Arial" w:hAnsi="Arial" w:cs="Arial"/>
      <w:color w:val="616264" w:themeColor="text2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4B061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rsid w:val="004B0613"/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4B061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table" w:styleId="ColorfulGrid">
    <w:name w:val="Colorful Grid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</w:rPr>
      <w:tblPr/>
      <w:tcPr>
        <w:shd w:val="clear" w:color="auto" w:fill="C1E4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4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</w:rPr>
      <w:tblPr/>
      <w:tcPr>
        <w:shd w:val="clear" w:color="auto" w:fill="FAFF8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8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</w:rPr>
      <w:tblPr/>
      <w:tcPr>
        <w:shd w:val="clear" w:color="auto" w:fill="FF8B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</w:rPr>
      <w:tblPr/>
      <w:tcPr>
        <w:shd w:val="clear" w:color="auto" w:fill="FFF1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</w:rPr>
      <w:tblPr/>
      <w:tcPr>
        <w:shd w:val="clear" w:color="auto" w:fill="8AD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</w:rPr>
      <w:tblPr/>
      <w:tcPr>
        <w:shd w:val="clear" w:color="auto" w:fill="FFD79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8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000" w:themeFill="accent4" w:themeFillShade="CC"/>
      </w:tcPr>
    </w:tblStylePr>
    <w:tblStylePr w:type="lastRow">
      <w:rPr>
        <w:b/>
        <w:bCs/>
        <w:color w:val="CCB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055" w:themeFill="accent3" w:themeFillShade="CC"/>
      </w:tcPr>
    </w:tblStylePr>
    <w:tblStylePr w:type="lastRow">
      <w:rPr>
        <w:b/>
        <w:bCs/>
        <w:color w:val="B0005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7900" w:themeFill="accent6" w:themeFillShade="CC"/>
      </w:tcPr>
    </w:tblStylePr>
    <w:tblStylePr w:type="lastRow">
      <w:rPr>
        <w:b/>
        <w:bCs/>
        <w:color w:val="C27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E" w:themeFill="accent5" w:themeFillShade="CC"/>
      </w:tcPr>
    </w:tblStylePr>
    <w:tblStylePr w:type="lastRow">
      <w:rPr>
        <w:b/>
        <w:bCs/>
        <w:color w:val="007CA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7D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7D95" w:themeColor="accent1" w:themeShade="99"/>
          <w:insideV w:val="nil"/>
        </w:tcBorders>
        <w:shd w:val="clear" w:color="auto" w:fill="287D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D95" w:themeFill="accent1" w:themeFillShade="99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B2DE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7E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7E00" w:themeColor="accent2" w:themeShade="99"/>
          <w:insideV w:val="nil"/>
        </w:tcBorders>
        <w:shd w:val="clear" w:color="auto" w:fill="797E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E00" w:themeFill="accent2" w:themeFillShade="99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9FF6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C00" w:themeColor="accent4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40" w:themeColor="accent3" w:themeShade="99"/>
          <w:insideV w:val="nil"/>
        </w:tcBorders>
        <w:shd w:val="clear" w:color="auto" w:fill="8400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40" w:themeFill="accent3" w:themeFillShade="99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C006B" w:themeColor="accent3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4" w:themeShade="99"/>
          <w:insideV w:val="nil"/>
        </w:tcBorders>
        <w:shd w:val="clear" w:color="auto" w:fill="9984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4" w:themeFillShade="99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ED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9900" w:themeColor="accent6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5" w:themeShade="99"/>
          <w:insideV w:val="nil"/>
        </w:tcBorders>
        <w:shd w:val="clear" w:color="auto" w:fill="005D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5" w:themeFillShade="99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6DD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CDA" w:themeColor="accent5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B00" w:themeColor="accent6" w:themeShade="99"/>
          <w:insideV w:val="nil"/>
        </w:tcBorders>
        <w:shd w:val="clear" w:color="auto" w:fill="91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B00" w:themeFill="accent6" w:themeFillShade="99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CD7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4B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06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613"/>
    <w:rPr>
      <w:rFonts w:ascii="Arial" w:hAnsi="Arial" w:cs="Arial"/>
      <w:b/>
      <w:bCs/>
      <w:color w:val="616264" w:themeColor="text2"/>
      <w:sz w:val="20"/>
      <w:szCs w:val="20"/>
    </w:rPr>
  </w:style>
  <w:style w:type="table" w:styleId="DarkList">
    <w:name w:val="Dark List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8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9DB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9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5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4B0613"/>
  </w:style>
  <w:style w:type="character" w:customStyle="1" w:styleId="DateChar">
    <w:name w:val="Date Char"/>
    <w:basedOn w:val="DefaultParagraphFont"/>
    <w:link w:val="Date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B061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613"/>
    <w:rPr>
      <w:rFonts w:ascii="Segoe UI" w:hAnsi="Segoe UI" w:cs="Segoe UI"/>
      <w:color w:val="616264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4B061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character" w:styleId="Emphasis">
    <w:name w:val="Emphasis"/>
    <w:basedOn w:val="DefaultParagraphFont"/>
    <w:uiPriority w:val="20"/>
    <w:semiHidden/>
    <w:rsid w:val="004B061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4B06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B061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4B06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4B061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4B0613"/>
    <w:rPr>
      <w:color w:val="750D68" w:themeColor="followedHyperlink"/>
      <w:u w:val="single"/>
    </w:rPr>
  </w:style>
  <w:style w:type="table" w:customStyle="1" w:styleId="Tabellagriglia1chiara1">
    <w:name w:val="Tabella griglia 1 chiara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C1E4EE" w:themeColor="accent1" w:themeTint="66"/>
        <w:left w:val="single" w:sz="4" w:space="0" w:color="C1E4EE" w:themeColor="accent1" w:themeTint="66"/>
        <w:bottom w:val="single" w:sz="4" w:space="0" w:color="C1E4EE" w:themeColor="accent1" w:themeTint="66"/>
        <w:right w:val="single" w:sz="4" w:space="0" w:color="C1E4EE" w:themeColor="accent1" w:themeTint="66"/>
        <w:insideH w:val="single" w:sz="4" w:space="0" w:color="C1E4EE" w:themeColor="accent1" w:themeTint="66"/>
        <w:insideV w:val="single" w:sz="4" w:space="0" w:color="C1E4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AFF87" w:themeColor="accent2" w:themeTint="66"/>
        <w:left w:val="single" w:sz="4" w:space="0" w:color="FAFF87" w:themeColor="accent2" w:themeTint="66"/>
        <w:bottom w:val="single" w:sz="4" w:space="0" w:color="FAFF87" w:themeColor="accent2" w:themeTint="66"/>
        <w:right w:val="single" w:sz="4" w:space="0" w:color="FAFF87" w:themeColor="accent2" w:themeTint="66"/>
        <w:insideH w:val="single" w:sz="4" w:space="0" w:color="FAFF87" w:themeColor="accent2" w:themeTint="66"/>
        <w:insideV w:val="single" w:sz="4" w:space="0" w:color="FAFF8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8BC3" w:themeColor="accent3" w:themeTint="66"/>
        <w:left w:val="single" w:sz="4" w:space="0" w:color="FF8BC3" w:themeColor="accent3" w:themeTint="66"/>
        <w:bottom w:val="single" w:sz="4" w:space="0" w:color="FF8BC3" w:themeColor="accent3" w:themeTint="66"/>
        <w:right w:val="single" w:sz="4" w:space="0" w:color="FF8BC3" w:themeColor="accent3" w:themeTint="66"/>
        <w:insideH w:val="single" w:sz="4" w:space="0" w:color="FF8BC3" w:themeColor="accent3" w:themeTint="66"/>
        <w:insideV w:val="single" w:sz="4" w:space="0" w:color="FF8B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199" w:themeColor="accent4" w:themeTint="66"/>
        <w:left w:val="single" w:sz="4" w:space="0" w:color="FFF199" w:themeColor="accent4" w:themeTint="66"/>
        <w:bottom w:val="single" w:sz="4" w:space="0" w:color="FFF199" w:themeColor="accent4" w:themeTint="66"/>
        <w:right w:val="single" w:sz="4" w:space="0" w:color="FFF199" w:themeColor="accent4" w:themeTint="66"/>
        <w:insideH w:val="single" w:sz="4" w:space="0" w:color="FFF199" w:themeColor="accent4" w:themeTint="66"/>
        <w:insideV w:val="single" w:sz="4" w:space="0" w:color="FFF1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8ADDFF" w:themeColor="accent5" w:themeTint="66"/>
        <w:left w:val="single" w:sz="4" w:space="0" w:color="8ADDFF" w:themeColor="accent5" w:themeTint="66"/>
        <w:bottom w:val="single" w:sz="4" w:space="0" w:color="8ADDFF" w:themeColor="accent5" w:themeTint="66"/>
        <w:right w:val="single" w:sz="4" w:space="0" w:color="8ADDFF" w:themeColor="accent5" w:themeTint="66"/>
        <w:insideH w:val="single" w:sz="4" w:space="0" w:color="8ADDFF" w:themeColor="accent5" w:themeTint="66"/>
        <w:insideV w:val="single" w:sz="4" w:space="0" w:color="8AD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D794" w:themeColor="accent6" w:themeTint="66"/>
        <w:left w:val="single" w:sz="4" w:space="0" w:color="FFD794" w:themeColor="accent6" w:themeTint="66"/>
        <w:bottom w:val="single" w:sz="4" w:space="0" w:color="FFD794" w:themeColor="accent6" w:themeTint="66"/>
        <w:right w:val="single" w:sz="4" w:space="0" w:color="FFD794" w:themeColor="accent6" w:themeTint="66"/>
        <w:insideH w:val="single" w:sz="4" w:space="0" w:color="FFD794" w:themeColor="accent6" w:themeTint="66"/>
        <w:insideV w:val="single" w:sz="4" w:space="0" w:color="FFD79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A3D7E6" w:themeColor="accent1" w:themeTint="99"/>
        <w:bottom w:val="single" w:sz="2" w:space="0" w:color="A3D7E6" w:themeColor="accent1" w:themeTint="99"/>
        <w:insideH w:val="single" w:sz="2" w:space="0" w:color="A3D7E6" w:themeColor="accent1" w:themeTint="99"/>
        <w:insideV w:val="single" w:sz="2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7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customStyle="1" w:styleId="Tabellagriglia2-colore21">
    <w:name w:val="Tabella griglia 2 - colore 2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F7FF4B" w:themeColor="accent2" w:themeTint="99"/>
        <w:bottom w:val="single" w:sz="2" w:space="0" w:color="F7FF4B" w:themeColor="accent2" w:themeTint="99"/>
        <w:insideH w:val="single" w:sz="2" w:space="0" w:color="F7FF4B" w:themeColor="accent2" w:themeTint="99"/>
        <w:insideV w:val="single" w:sz="2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F4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customStyle="1" w:styleId="Tabellagriglia2-colore31">
    <w:name w:val="Tabella griglia 2 - colore 3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FF51A5" w:themeColor="accent3" w:themeTint="99"/>
        <w:bottom w:val="single" w:sz="2" w:space="0" w:color="FF51A5" w:themeColor="accent3" w:themeTint="99"/>
        <w:insideH w:val="single" w:sz="2" w:space="0" w:color="FF51A5" w:themeColor="accent3" w:themeTint="99"/>
        <w:insideV w:val="single" w:sz="2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customStyle="1" w:styleId="Tabellagriglia2-colore41">
    <w:name w:val="Tabella griglia 2 - colore 4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FFEA66" w:themeColor="accent4" w:themeTint="99"/>
        <w:bottom w:val="single" w:sz="2" w:space="0" w:color="FFEA66" w:themeColor="accent4" w:themeTint="99"/>
        <w:insideH w:val="single" w:sz="2" w:space="0" w:color="FFEA66" w:themeColor="accent4" w:themeTint="99"/>
        <w:insideV w:val="single" w:sz="2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customStyle="1" w:styleId="Tabellagriglia2-colore51">
    <w:name w:val="Tabella griglia 2 - colore 5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4FCCFF" w:themeColor="accent5" w:themeTint="99"/>
        <w:bottom w:val="single" w:sz="2" w:space="0" w:color="4FCCFF" w:themeColor="accent5" w:themeTint="99"/>
        <w:insideH w:val="single" w:sz="2" w:space="0" w:color="4FCCFF" w:themeColor="accent5" w:themeTint="99"/>
        <w:insideV w:val="single" w:sz="2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C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customStyle="1" w:styleId="Tabellagriglia2-colore61">
    <w:name w:val="Tabella griglia 2 - colore 6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FFC35E" w:themeColor="accent6" w:themeTint="99"/>
        <w:bottom w:val="single" w:sz="2" w:space="0" w:color="FFC35E" w:themeColor="accent6" w:themeTint="99"/>
        <w:insideH w:val="single" w:sz="2" w:space="0" w:color="FFC35E" w:themeColor="accent6" w:themeTint="99"/>
        <w:insideV w:val="single" w:sz="2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35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customStyle="1" w:styleId="Grigliatab31">
    <w:name w:val="Griglia tab. 3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customStyle="1" w:styleId="Tabellagriglia3-colore21">
    <w:name w:val="Tabella griglia 3 - colore 2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customStyle="1" w:styleId="Tabellagriglia3-colore31">
    <w:name w:val="Tabella griglia 3 - colore 3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customStyle="1" w:styleId="Tabellagriglia3-colore41">
    <w:name w:val="Tabella griglia 3 - colore 4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customStyle="1" w:styleId="Tabellagriglia3-colore51">
    <w:name w:val="Tabella griglia 3 - colore 5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customStyle="1" w:styleId="Tabellagriglia3-colore61">
    <w:name w:val="Tabella griglia 3 - colore 6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table" w:customStyle="1" w:styleId="Grigliatab41">
    <w:name w:val="Griglia tab. 4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customStyle="1" w:styleId="Tabellagriglia4-colore21">
    <w:name w:val="Tabella griglia 4 - colore 2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customStyle="1" w:styleId="Tabellagriglia4-colore31">
    <w:name w:val="Tabella griglia 4 - colore 3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customStyle="1" w:styleId="Tabellagriglia4-colore41">
    <w:name w:val="Tabella griglia 4 - colore 4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customStyle="1" w:styleId="Tabellagriglia4-colore51">
    <w:name w:val="Tabella griglia 4 - colore 5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customStyle="1" w:styleId="Tabellagriglia4-colore61">
    <w:name w:val="Tabella griglia 4 - colore 6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customStyle="1" w:styleId="Tabellagriglia5scura1">
    <w:name w:val="Tabella griglia 5 scura1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C1E4EE" w:themeFill="accent1" w:themeFillTint="66"/>
      </w:tcPr>
    </w:tblStylePr>
  </w:style>
  <w:style w:type="table" w:customStyle="1" w:styleId="Tabellagriglia5scura-colore21">
    <w:name w:val="Tabella griglia 5 scura - colore 21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AFF87" w:themeFill="accent2" w:themeFillTint="66"/>
      </w:tcPr>
    </w:tblStylePr>
  </w:style>
  <w:style w:type="table" w:customStyle="1" w:styleId="Tabellagriglia5scura-colore31">
    <w:name w:val="Tabella griglia 5 scura - colore 31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8BC3" w:themeFill="accent3" w:themeFillTint="66"/>
      </w:tcPr>
    </w:tblStylePr>
  </w:style>
  <w:style w:type="table" w:customStyle="1" w:styleId="Tabellagriglia5scura-colore41">
    <w:name w:val="Tabella griglia 5 scura - colore 41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F199" w:themeFill="accent4" w:themeFillTint="66"/>
      </w:tcPr>
    </w:tblStylePr>
  </w:style>
  <w:style w:type="table" w:customStyle="1" w:styleId="Tabellagriglia5scura-colore51">
    <w:name w:val="Tabella griglia 5 scura - colore 51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8ADDFF" w:themeFill="accent5" w:themeFillTint="66"/>
      </w:tcPr>
    </w:tblStylePr>
  </w:style>
  <w:style w:type="table" w:customStyle="1" w:styleId="Tabellagriglia5scura-colore61">
    <w:name w:val="Tabella griglia 5 scura - colore 61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D794" w:themeFill="accent6" w:themeFillTint="66"/>
      </w:tcPr>
    </w:tblStylePr>
  </w:style>
  <w:style w:type="table" w:customStyle="1" w:styleId="Tabellagriglia6acolori1">
    <w:name w:val="Tabella griglia 6 a colori1"/>
    <w:basedOn w:val="TableNormal"/>
    <w:uiPriority w:val="5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leNormal"/>
    <w:uiPriority w:val="51"/>
    <w:semiHidden/>
    <w:rsid w:val="004B0613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customStyle="1" w:styleId="Tabellagriglia6acolori-colore21">
    <w:name w:val="Tabella griglia 6 a colori - colore 21"/>
    <w:basedOn w:val="TableNormal"/>
    <w:uiPriority w:val="51"/>
    <w:semiHidden/>
    <w:rsid w:val="004B0613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customStyle="1" w:styleId="Tabellagriglia6acolori-colore31">
    <w:name w:val="Tabella griglia 6 a colori - colore 31"/>
    <w:basedOn w:val="TableNormal"/>
    <w:uiPriority w:val="51"/>
    <w:semiHidden/>
    <w:rsid w:val="004B0613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customStyle="1" w:styleId="Tabellagriglia6acolori-colore41">
    <w:name w:val="Tabella griglia 6 a colori - colore 41"/>
    <w:basedOn w:val="TableNormal"/>
    <w:uiPriority w:val="51"/>
    <w:semiHidden/>
    <w:rsid w:val="004B0613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customStyle="1" w:styleId="Tabellagriglia6acolori-colore51">
    <w:name w:val="Tabella griglia 6 a colori - colore 51"/>
    <w:basedOn w:val="TableNormal"/>
    <w:uiPriority w:val="51"/>
    <w:semiHidden/>
    <w:rsid w:val="004B0613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customStyle="1" w:styleId="Tabellagriglia6acolori-colore61">
    <w:name w:val="Tabella griglia 6 a colori - colore 61"/>
    <w:basedOn w:val="TableNormal"/>
    <w:uiPriority w:val="51"/>
    <w:semiHidden/>
    <w:rsid w:val="004B0613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customStyle="1" w:styleId="Tabellagriglia7acolori1">
    <w:name w:val="Tabella griglia 7 a colori1"/>
    <w:basedOn w:val="TableNormal"/>
    <w:uiPriority w:val="5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leNormal"/>
    <w:uiPriority w:val="52"/>
    <w:semiHidden/>
    <w:rsid w:val="004B0613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leNormal"/>
    <w:uiPriority w:val="52"/>
    <w:semiHidden/>
    <w:rsid w:val="004B0613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leNormal"/>
    <w:uiPriority w:val="52"/>
    <w:semiHidden/>
    <w:rsid w:val="004B0613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leNormal"/>
    <w:uiPriority w:val="52"/>
    <w:semiHidden/>
    <w:rsid w:val="004B0613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leNormal"/>
    <w:uiPriority w:val="52"/>
    <w:semiHidden/>
    <w:rsid w:val="004B0613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leNormal"/>
    <w:uiPriority w:val="52"/>
    <w:semiHidden/>
    <w:rsid w:val="004B0613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4B0613"/>
  </w:style>
  <w:style w:type="paragraph" w:styleId="HTMLAddress">
    <w:name w:val="HTML Address"/>
    <w:basedOn w:val="Normal"/>
    <w:link w:val="HTMLAddressChar"/>
    <w:uiPriority w:val="99"/>
    <w:semiHidden/>
    <w:rsid w:val="004B061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0613"/>
    <w:rPr>
      <w:rFonts w:ascii="Arial" w:hAnsi="Arial" w:cs="Arial"/>
      <w:i/>
      <w:iCs/>
      <w:color w:val="616264" w:themeColor="text2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4B0613"/>
    <w:rPr>
      <w:i/>
      <w:iCs/>
    </w:rPr>
  </w:style>
  <w:style w:type="character" w:styleId="HTMLCode">
    <w:name w:val="HTML Code"/>
    <w:basedOn w:val="DefaultParagraphFont"/>
    <w:uiPriority w:val="99"/>
    <w:semiHidden/>
    <w:rsid w:val="004B06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B061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4B06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B061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613"/>
    <w:rPr>
      <w:rFonts w:ascii="Consolas" w:hAnsi="Consolas" w:cs="Arial"/>
      <w:color w:val="616264" w:themeColor="text2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4B06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4B06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B061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4B061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4B061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4B061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4B061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4B061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4B061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4B061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4B061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4B0613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4B06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4B0613"/>
    <w:rPr>
      <w:i/>
      <w:iCs/>
      <w:color w:val="66BE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B0613"/>
    <w:pPr>
      <w:pBdr>
        <w:top w:val="single" w:sz="4" w:space="10" w:color="66BED6" w:themeColor="accent1"/>
        <w:bottom w:val="single" w:sz="4" w:space="10" w:color="66BED6" w:themeColor="accent1"/>
      </w:pBdr>
      <w:spacing w:before="360" w:after="360"/>
      <w:ind w:left="864" w:right="864"/>
      <w:jc w:val="center"/>
    </w:pPr>
    <w:rPr>
      <w:i/>
      <w:iCs/>
      <w:color w:val="66BE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613"/>
    <w:rPr>
      <w:rFonts w:ascii="Arial" w:hAnsi="Arial" w:cs="Arial"/>
      <w:i/>
      <w:iCs/>
      <w:color w:val="66BED6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semiHidden/>
    <w:rsid w:val="004B0613"/>
    <w:rPr>
      <w:b/>
      <w:bCs/>
      <w:smallCaps/>
      <w:color w:val="66BED6" w:themeColor="accent1"/>
      <w:spacing w:val="5"/>
    </w:rPr>
  </w:style>
  <w:style w:type="table" w:styleId="LightGrid">
    <w:name w:val="Light Grid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1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  <w:shd w:val="clear" w:color="auto" w:fill="D9EEF5" w:themeFill="accent1" w:themeFillTint="3F"/>
      </w:tcPr>
    </w:tblStylePr>
    <w:tblStylePr w:type="band2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1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  <w:shd w:val="clear" w:color="auto" w:fill="FCFFB5" w:themeFill="accent2" w:themeFillTint="3F"/>
      </w:tcPr>
    </w:tblStylePr>
    <w:tblStylePr w:type="band2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1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  <w:shd w:val="clear" w:color="auto" w:fill="FFB7DA" w:themeFill="accent3" w:themeFillTint="3F"/>
      </w:tcPr>
    </w:tblStylePr>
    <w:tblStylePr w:type="band2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1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  <w:shd w:val="clear" w:color="auto" w:fill="FFF6C0" w:themeFill="accent4" w:themeFillTint="3F"/>
      </w:tcPr>
    </w:tblStylePr>
    <w:tblStylePr w:type="band2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1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  <w:shd w:val="clear" w:color="auto" w:fill="B6EAFF" w:themeFill="accent5" w:themeFillTint="3F"/>
      </w:tcPr>
    </w:tblStylePr>
    <w:tblStylePr w:type="band2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1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  <w:shd w:val="clear" w:color="auto" w:fill="FFE6BD" w:themeFill="accent6" w:themeFillTint="3F"/>
      </w:tcPr>
    </w:tblStylePr>
    <w:tblStylePr w:type="band2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B06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B0613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B0613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B0613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B0613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B0613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B0613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4B0613"/>
  </w:style>
  <w:style w:type="paragraph" w:styleId="List">
    <w:name w:val="List"/>
    <w:basedOn w:val="Normal"/>
    <w:uiPriority w:val="99"/>
    <w:semiHidden/>
    <w:rsid w:val="004B06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4B06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4B06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4B06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4B0613"/>
    <w:pPr>
      <w:ind w:left="1415" w:hanging="283"/>
      <w:contextualSpacing/>
    </w:pPr>
  </w:style>
  <w:style w:type="table" w:customStyle="1" w:styleId="Tabellaelenco1chiara1">
    <w:name w:val="Tabella elenco 1 chiara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customStyle="1" w:styleId="Tabellaelenco1chiara-colore21">
    <w:name w:val="Tabella elenco 1 chiara - colore 2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customStyle="1" w:styleId="Tabellaelenco1chiara-colore31">
    <w:name w:val="Tabella elenco 1 chiara - colore 3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customStyle="1" w:styleId="Tabellaelenco1chiara-colore41">
    <w:name w:val="Tabella elenco 1 chiara - colore 4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customStyle="1" w:styleId="Tabellaelenco1chiara-colore51">
    <w:name w:val="Tabella elenco 1 chiara - colore 5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customStyle="1" w:styleId="Tabellaelenco1chiara-colore61">
    <w:name w:val="Tabella elenco 1 chiara - colore 6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customStyle="1" w:styleId="Tabellaelenco21">
    <w:name w:val="Tabella elenco 2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bottom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customStyle="1" w:styleId="Tabellaelenco2-colore21">
    <w:name w:val="Tabella elenco 2 - colore 2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bottom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customStyle="1" w:styleId="Tabellaelenco2-colore31">
    <w:name w:val="Tabella elenco 2 - colore 3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bottom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customStyle="1" w:styleId="Tabellaelenco2-colore41">
    <w:name w:val="Tabella elenco 2 - colore 4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bottom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customStyle="1" w:styleId="Tabellaelenco2-colore51">
    <w:name w:val="Tabella elenco 2 - colore 5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bottom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customStyle="1" w:styleId="Tabellaelenco2-colore61">
    <w:name w:val="Tabella elenco 2 - colore 6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bottom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customStyle="1" w:styleId="Elencotab31">
    <w:name w:val="Elenco tab. 3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66BED6" w:themeColor="accent1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ED6" w:themeColor="accent1"/>
          <w:right w:val="single" w:sz="4" w:space="0" w:color="66BED6" w:themeColor="accent1"/>
        </w:tcBorders>
      </w:tcPr>
    </w:tblStylePr>
    <w:tblStylePr w:type="band1Horz">
      <w:tblPr/>
      <w:tcPr>
        <w:tcBorders>
          <w:top w:val="single" w:sz="4" w:space="0" w:color="66BED6" w:themeColor="accent1"/>
          <w:bottom w:val="single" w:sz="4" w:space="0" w:color="66BE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ED6" w:themeColor="accent1"/>
          <w:left w:val="nil"/>
        </w:tcBorders>
      </w:tcPr>
    </w:tblStylePr>
    <w:tblStylePr w:type="swCell">
      <w:tblPr/>
      <w:tcPr>
        <w:tcBorders>
          <w:top w:val="double" w:sz="4" w:space="0" w:color="66BED6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300" w:themeColor="accent2"/>
          <w:right w:val="single" w:sz="4" w:space="0" w:color="CBD300" w:themeColor="accent2"/>
        </w:tcBorders>
      </w:tcPr>
    </w:tblStylePr>
    <w:tblStylePr w:type="band1Horz">
      <w:tblPr/>
      <w:tcPr>
        <w:tcBorders>
          <w:top w:val="single" w:sz="4" w:space="0" w:color="CBD300" w:themeColor="accent2"/>
          <w:bottom w:val="single" w:sz="4" w:space="0" w:color="CBD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300" w:themeColor="accent2"/>
          <w:left w:val="nil"/>
        </w:tcBorders>
      </w:tcPr>
    </w:tblStylePr>
    <w:tblStylePr w:type="swCell">
      <w:tblPr/>
      <w:tcPr>
        <w:tcBorders>
          <w:top w:val="double" w:sz="4" w:space="0" w:color="CBD300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DC006B" w:themeColor="accent3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6B" w:themeColor="accent3"/>
          <w:right w:val="single" w:sz="4" w:space="0" w:color="DC006B" w:themeColor="accent3"/>
        </w:tcBorders>
      </w:tcPr>
    </w:tblStylePr>
    <w:tblStylePr w:type="band1Horz">
      <w:tblPr/>
      <w:tcPr>
        <w:tcBorders>
          <w:top w:val="single" w:sz="4" w:space="0" w:color="DC006B" w:themeColor="accent3"/>
          <w:bottom w:val="single" w:sz="4" w:space="0" w:color="DC006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6B" w:themeColor="accent3"/>
          <w:left w:val="nil"/>
        </w:tcBorders>
      </w:tcPr>
    </w:tblStylePr>
    <w:tblStylePr w:type="swCell">
      <w:tblPr/>
      <w:tcPr>
        <w:tcBorders>
          <w:top w:val="double" w:sz="4" w:space="0" w:color="DC006B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DC00" w:themeColor="accent4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C00" w:themeColor="accent4"/>
          <w:right w:val="single" w:sz="4" w:space="0" w:color="FFDC00" w:themeColor="accent4"/>
        </w:tcBorders>
      </w:tcPr>
    </w:tblStylePr>
    <w:tblStylePr w:type="band1Horz">
      <w:tblPr/>
      <w:tcPr>
        <w:tcBorders>
          <w:top w:val="single" w:sz="4" w:space="0" w:color="FFDC00" w:themeColor="accent4"/>
          <w:bottom w:val="single" w:sz="4" w:space="0" w:color="FFD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C00" w:themeColor="accent4"/>
          <w:left w:val="nil"/>
        </w:tcBorders>
      </w:tcPr>
    </w:tblStylePr>
    <w:tblStylePr w:type="swCell">
      <w:tblPr/>
      <w:tcPr>
        <w:tcBorders>
          <w:top w:val="double" w:sz="4" w:space="0" w:color="FFDC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009CDA" w:themeColor="accent5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CDA" w:themeColor="accent5"/>
          <w:right w:val="single" w:sz="4" w:space="0" w:color="009CDA" w:themeColor="accent5"/>
        </w:tcBorders>
      </w:tcPr>
    </w:tblStylePr>
    <w:tblStylePr w:type="band1Horz">
      <w:tblPr/>
      <w:tcPr>
        <w:tcBorders>
          <w:top w:val="single" w:sz="4" w:space="0" w:color="009CDA" w:themeColor="accent5"/>
          <w:bottom w:val="single" w:sz="4" w:space="0" w:color="009CD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CDA" w:themeColor="accent5"/>
          <w:left w:val="nil"/>
        </w:tcBorders>
      </w:tcPr>
    </w:tblStylePr>
    <w:tblStylePr w:type="swCell">
      <w:tblPr/>
      <w:tcPr>
        <w:tcBorders>
          <w:top w:val="double" w:sz="4" w:space="0" w:color="009CDA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39900" w:themeColor="accent6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900" w:themeColor="accent6"/>
          <w:right w:val="single" w:sz="4" w:space="0" w:color="F39900" w:themeColor="accent6"/>
        </w:tcBorders>
      </w:tcPr>
    </w:tblStylePr>
    <w:tblStylePr w:type="band1Horz">
      <w:tblPr/>
      <w:tcPr>
        <w:tcBorders>
          <w:top w:val="single" w:sz="4" w:space="0" w:color="F39900" w:themeColor="accent6"/>
          <w:bottom w:val="single" w:sz="4" w:space="0" w:color="F399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900" w:themeColor="accent6"/>
          <w:left w:val="nil"/>
        </w:tcBorders>
      </w:tcPr>
    </w:tblStylePr>
    <w:tblStylePr w:type="swCell">
      <w:tblPr/>
      <w:tcPr>
        <w:tcBorders>
          <w:top w:val="double" w:sz="4" w:space="0" w:color="F39900" w:themeColor="accent6"/>
          <w:right w:val="nil"/>
        </w:tcBorders>
      </w:tcPr>
    </w:tblStylePr>
  </w:style>
  <w:style w:type="table" w:customStyle="1" w:styleId="Elencotab41">
    <w:name w:val="Elenco tab. 4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customStyle="1" w:styleId="Tabellaelenco4-colore21">
    <w:name w:val="Tabella elenco 4 - colore 2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customStyle="1" w:styleId="Tabellaelenco4-colore31">
    <w:name w:val="Tabella elenco 4 - colore 3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customStyle="1" w:styleId="Tabellaelenco4-colore41">
    <w:name w:val="Tabella elenco 4 - colore 4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customStyle="1" w:styleId="Tabellaelenco4-colore51">
    <w:name w:val="Tabella elenco 4 - colore 5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customStyle="1" w:styleId="Tabellaelenco4-colore61">
    <w:name w:val="Tabella elenco 4 - colore 6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customStyle="1" w:styleId="Tabellaelenco5scura1">
    <w:name w:val="Tabella elenco 5 scura1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BED6" w:themeColor="accent1"/>
        <w:left w:val="single" w:sz="24" w:space="0" w:color="66BED6" w:themeColor="accent1"/>
        <w:bottom w:val="single" w:sz="24" w:space="0" w:color="66BED6" w:themeColor="accent1"/>
        <w:right w:val="single" w:sz="24" w:space="0" w:color="66BED6" w:themeColor="accent1"/>
      </w:tblBorders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300" w:themeColor="accent2"/>
        <w:left w:val="single" w:sz="24" w:space="0" w:color="CBD300" w:themeColor="accent2"/>
        <w:bottom w:val="single" w:sz="24" w:space="0" w:color="CBD300" w:themeColor="accent2"/>
        <w:right w:val="single" w:sz="24" w:space="0" w:color="CBD300" w:themeColor="accent2"/>
      </w:tblBorders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6B" w:themeColor="accent3"/>
        <w:left w:val="single" w:sz="24" w:space="0" w:color="DC006B" w:themeColor="accent3"/>
        <w:bottom w:val="single" w:sz="24" w:space="0" w:color="DC006B" w:themeColor="accent3"/>
        <w:right w:val="single" w:sz="24" w:space="0" w:color="DC006B" w:themeColor="accent3"/>
      </w:tblBorders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C00" w:themeColor="accent4"/>
        <w:left w:val="single" w:sz="24" w:space="0" w:color="FFDC00" w:themeColor="accent4"/>
        <w:bottom w:val="single" w:sz="24" w:space="0" w:color="FFDC00" w:themeColor="accent4"/>
        <w:right w:val="single" w:sz="24" w:space="0" w:color="FFDC00" w:themeColor="accent4"/>
      </w:tblBorders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CDA" w:themeColor="accent5"/>
        <w:left w:val="single" w:sz="24" w:space="0" w:color="009CDA" w:themeColor="accent5"/>
        <w:bottom w:val="single" w:sz="24" w:space="0" w:color="009CDA" w:themeColor="accent5"/>
        <w:right w:val="single" w:sz="24" w:space="0" w:color="009CDA" w:themeColor="accent5"/>
      </w:tblBorders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9900" w:themeColor="accent6"/>
        <w:left w:val="single" w:sz="24" w:space="0" w:color="F39900" w:themeColor="accent6"/>
        <w:bottom w:val="single" w:sz="24" w:space="0" w:color="F39900" w:themeColor="accent6"/>
        <w:right w:val="single" w:sz="24" w:space="0" w:color="F39900" w:themeColor="accent6"/>
      </w:tblBorders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leNormal"/>
    <w:uiPriority w:val="5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leNormal"/>
    <w:uiPriority w:val="51"/>
    <w:semiHidden/>
    <w:rsid w:val="004B0613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66BED6" w:themeColor="accent1"/>
        <w:bottom w:val="single" w:sz="4" w:space="0" w:color="66BE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BE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customStyle="1" w:styleId="Tabellaelenco6acolori-colore21">
    <w:name w:val="Tabella elenco 6 a colori - colore 21"/>
    <w:basedOn w:val="TableNormal"/>
    <w:uiPriority w:val="51"/>
    <w:semiHidden/>
    <w:rsid w:val="004B0613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CBD300" w:themeColor="accent2"/>
        <w:bottom w:val="single" w:sz="4" w:space="0" w:color="CBD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D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customStyle="1" w:styleId="Tabellaelenco6acolori-colore31">
    <w:name w:val="Tabella elenco 6 a colori - colore 31"/>
    <w:basedOn w:val="TableNormal"/>
    <w:uiPriority w:val="51"/>
    <w:semiHidden/>
    <w:rsid w:val="004B0613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DC006B" w:themeColor="accent3"/>
        <w:bottom w:val="single" w:sz="4" w:space="0" w:color="DC006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C006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customStyle="1" w:styleId="Tabellaelenco6acolori-colore41">
    <w:name w:val="Tabella elenco 6 a colori - colore 41"/>
    <w:basedOn w:val="TableNormal"/>
    <w:uiPriority w:val="51"/>
    <w:semiHidden/>
    <w:rsid w:val="004B0613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DC00" w:themeColor="accent4"/>
        <w:bottom w:val="single" w:sz="4" w:space="0" w:color="FFD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customStyle="1" w:styleId="Tabellaelenco6acolori-colore51">
    <w:name w:val="Tabella elenco 6 a colori - colore 51"/>
    <w:basedOn w:val="TableNormal"/>
    <w:uiPriority w:val="51"/>
    <w:semiHidden/>
    <w:rsid w:val="004B0613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009CDA" w:themeColor="accent5"/>
        <w:bottom w:val="single" w:sz="4" w:space="0" w:color="009CD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CD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customStyle="1" w:styleId="Tabellaelenco6acolori-colore61">
    <w:name w:val="Tabella elenco 6 a colori - colore 61"/>
    <w:basedOn w:val="TableNormal"/>
    <w:uiPriority w:val="51"/>
    <w:semiHidden/>
    <w:rsid w:val="004B0613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39900" w:themeColor="accent6"/>
        <w:bottom w:val="single" w:sz="4" w:space="0" w:color="F399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99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customStyle="1" w:styleId="Tabellaelenco7acolori1">
    <w:name w:val="Tabella elenco 7 a colori1"/>
    <w:basedOn w:val="TableNormal"/>
    <w:uiPriority w:val="5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leNormal"/>
    <w:uiPriority w:val="52"/>
    <w:semiHidden/>
    <w:rsid w:val="004B0613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E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E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E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E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leNormal"/>
    <w:uiPriority w:val="52"/>
    <w:semiHidden/>
    <w:rsid w:val="004B0613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leNormal"/>
    <w:uiPriority w:val="52"/>
    <w:semiHidden/>
    <w:rsid w:val="004B0613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6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6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6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6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leNormal"/>
    <w:uiPriority w:val="52"/>
    <w:semiHidden/>
    <w:rsid w:val="004B0613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leNormal"/>
    <w:uiPriority w:val="52"/>
    <w:semiHidden/>
    <w:rsid w:val="004B0613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CD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CD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CD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CD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leNormal"/>
    <w:uiPriority w:val="52"/>
    <w:semiHidden/>
    <w:rsid w:val="004B0613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9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9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9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9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4B06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color w:val="616264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0613"/>
    <w:rPr>
      <w:rFonts w:ascii="Consolas" w:hAnsi="Consolas" w:cs="Arial"/>
      <w:color w:val="616264" w:themeColor="text2"/>
      <w:sz w:val="20"/>
      <w:szCs w:val="20"/>
    </w:rPr>
  </w:style>
  <w:style w:type="table" w:styleId="MediumGrid1">
    <w:name w:val="Medium Grid 1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  <w:insideV w:val="single" w:sz="8" w:space="0" w:color="8CCEE0" w:themeColor="accent1" w:themeTint="BF"/>
      </w:tblBorders>
    </w:tblPr>
    <w:tcPr>
      <w:shd w:val="clear" w:color="auto" w:fill="D9EE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E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  <w:insideV w:val="single" w:sz="8" w:space="0" w:color="F6FF1F" w:themeColor="accent2" w:themeTint="BF"/>
      </w:tblBorders>
    </w:tblPr>
    <w:tcPr>
      <w:shd w:val="clear" w:color="auto" w:fill="FCFFB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1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  <w:insideV w:val="single" w:sz="8" w:space="0" w:color="FF258F" w:themeColor="accent3" w:themeTint="BF"/>
      </w:tblBorders>
    </w:tblPr>
    <w:tcPr>
      <w:shd w:val="clear" w:color="auto" w:fill="FFB7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  <w:insideV w:val="single" w:sz="8" w:space="0" w:color="FFE440" w:themeColor="accent4" w:themeTint="BF"/>
      </w:tblBorders>
    </w:tblPr>
    <w:tcPr>
      <w:shd w:val="clear" w:color="auto" w:fill="FFF6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  <w:insideV w:val="single" w:sz="8" w:space="0" w:color="24C0FF" w:themeColor="accent5" w:themeTint="BF"/>
      </w:tblBorders>
    </w:tblPr>
    <w:tcPr>
      <w:shd w:val="clear" w:color="auto" w:fill="B6EA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  <w:insideV w:val="single" w:sz="8" w:space="0" w:color="FFB437" w:themeColor="accent6" w:themeTint="BF"/>
      </w:tblBorders>
    </w:tblPr>
    <w:tcPr>
      <w:shd w:val="clear" w:color="auto" w:fill="FFE6B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3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cPr>
      <w:shd w:val="clear" w:color="auto" w:fill="D9EE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F6" w:themeFill="accent1" w:themeFillTint="33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tcBorders>
          <w:insideH w:val="single" w:sz="6" w:space="0" w:color="66BED6" w:themeColor="accent1"/>
          <w:insideV w:val="single" w:sz="6" w:space="0" w:color="66BED6" w:themeColor="accent1"/>
        </w:tcBorders>
        <w:shd w:val="clear" w:color="auto" w:fill="B2DE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cPr>
      <w:shd w:val="clear" w:color="auto" w:fill="FCFFB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3" w:themeFill="accent2" w:themeFillTint="33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tcBorders>
          <w:insideH w:val="single" w:sz="6" w:space="0" w:color="CBD300" w:themeColor="accent2"/>
          <w:insideV w:val="single" w:sz="6" w:space="0" w:color="CBD300" w:themeColor="accent2"/>
        </w:tcBorders>
        <w:shd w:val="clear" w:color="auto" w:fill="F9FF6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cPr>
      <w:shd w:val="clear" w:color="auto" w:fill="FFB7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1" w:themeFill="accent3" w:themeFillTint="33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tcBorders>
          <w:insideH w:val="single" w:sz="6" w:space="0" w:color="DC006B" w:themeColor="accent3"/>
          <w:insideV w:val="single" w:sz="6" w:space="0" w:color="DC006B" w:themeColor="accent3"/>
        </w:tcBorders>
        <w:shd w:val="clear" w:color="auto" w:fill="FF6E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cPr>
      <w:shd w:val="clear" w:color="auto" w:fill="FFF6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4" w:themeFillTint="33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tcBorders>
          <w:insideH w:val="single" w:sz="6" w:space="0" w:color="FFDC00" w:themeColor="accent4"/>
          <w:insideV w:val="single" w:sz="6" w:space="0" w:color="FFDC00" w:themeColor="accent4"/>
        </w:tcBorders>
        <w:shd w:val="clear" w:color="auto" w:fill="FFED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cPr>
      <w:shd w:val="clear" w:color="auto" w:fill="B6EA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5" w:themeFillTint="33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tcBorders>
          <w:insideH w:val="single" w:sz="6" w:space="0" w:color="009CDA" w:themeColor="accent5"/>
          <w:insideV w:val="single" w:sz="6" w:space="0" w:color="009CDA" w:themeColor="accent5"/>
        </w:tcBorders>
        <w:shd w:val="clear" w:color="auto" w:fill="6DD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cPr>
      <w:shd w:val="clear" w:color="auto" w:fill="FFE6B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9" w:themeFill="accent6" w:themeFillTint="33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tcBorders>
          <w:insideH w:val="single" w:sz="6" w:space="0" w:color="F39900" w:themeColor="accent6"/>
          <w:insideV w:val="single" w:sz="6" w:space="0" w:color="F39900" w:themeColor="accent6"/>
        </w:tcBorders>
        <w:shd w:val="clear" w:color="auto" w:fill="FFCD7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E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E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E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6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6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5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A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ED6" w:themeColor="accen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shd w:val="clear" w:color="auto" w:fill="D9EE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300" w:themeColor="accent2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shd w:val="clear" w:color="auto" w:fill="FCFFB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6B" w:themeColor="accent3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shd w:val="clear" w:color="auto" w:fill="FFB7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4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shd w:val="clear" w:color="auto" w:fill="FFF6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A" w:themeColor="accent5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shd w:val="clear" w:color="auto" w:fill="B6EA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900" w:themeColor="accent6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shd w:val="clear" w:color="auto" w:fill="FFE6B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E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BED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E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E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E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3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006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6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6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E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4B06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0613"/>
    <w:rPr>
      <w:rFonts w:asciiTheme="majorHAnsi" w:eastAsiaTheme="majorEastAsia" w:hAnsiTheme="majorHAnsi" w:cstheme="majorBidi"/>
      <w:color w:val="616264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B06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4B06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B061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4B0613"/>
  </w:style>
  <w:style w:type="table" w:customStyle="1" w:styleId="Tabellasemplice-11">
    <w:name w:val="Tabella semplice - 11"/>
    <w:basedOn w:val="TableNormal"/>
    <w:uiPriority w:val="4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leNormal"/>
    <w:uiPriority w:val="4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leNormal"/>
    <w:uiPriority w:val="43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leNormal"/>
    <w:uiPriority w:val="44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leNormal"/>
    <w:uiPriority w:val="45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4B061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613"/>
    <w:rPr>
      <w:rFonts w:ascii="Consolas" w:hAnsi="Consolas" w:cs="Arial"/>
      <w:color w:val="616264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06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4B061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character" w:styleId="Strong">
    <w:name w:val="Strong"/>
    <w:basedOn w:val="DefaultParagraphFont"/>
    <w:uiPriority w:val="22"/>
    <w:semiHidden/>
    <w:rsid w:val="004B0613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4B06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4B06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rsid w:val="004B0613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B0613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B061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B0613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B0613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B0613"/>
    <w:pPr>
      <w:spacing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B0613"/>
    <w:pPr>
      <w:spacing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B0613"/>
    <w:pPr>
      <w:spacing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B0613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B0613"/>
    <w:pPr>
      <w:spacing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B0613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B0613"/>
    <w:pPr>
      <w:spacing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B0613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B0613"/>
    <w:pPr>
      <w:spacing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4B0613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B0613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B0613"/>
    <w:pPr>
      <w:spacing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B0613"/>
    <w:pPr>
      <w:spacing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B0613"/>
    <w:pPr>
      <w:spacing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B0613"/>
    <w:pPr>
      <w:spacing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leNormal"/>
    <w:uiPriority w:val="40"/>
    <w:semiHidden/>
    <w:rsid w:val="004B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rsid w:val="004B0613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B0613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B0613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B0613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B0613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B0613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4B061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4B0613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4B0613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B0613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B0613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B0613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B06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B0613"/>
    <w:pPr>
      <w:spacing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B0613"/>
    <w:pPr>
      <w:spacing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B0613"/>
    <w:pPr>
      <w:spacing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4B06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4B06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B061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4B061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4B061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4B061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4B061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4B061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4B061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4B061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rsid w:val="004B0613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29DB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325CAFC25E48C69E4F80410058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CD35-6068-4B0D-9CF8-C4998FB28A5D}"/>
      </w:docPartPr>
      <w:docPartBody>
        <w:p w:rsidR="00906043" w:rsidRDefault="00906043">
          <w:pPr>
            <w:pStyle w:val="D6325CAFC25E48C69E4F80410058D270"/>
          </w:pPr>
          <w:r w:rsidRPr="005F0701">
            <w:rPr>
              <w:sz w:val="28"/>
            </w:rPr>
            <w:t>&lt;reference&gt;</w:t>
          </w:r>
        </w:p>
      </w:docPartBody>
    </w:docPart>
    <w:docPart>
      <w:docPartPr>
        <w:name w:val="E8AD6B5A35B34BE7B5E7F939FEA9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3114-8E87-4E9B-B674-492E01B999DA}"/>
      </w:docPartPr>
      <w:docPartBody>
        <w:p w:rsidR="00906043" w:rsidRDefault="00906043">
          <w:pPr>
            <w:pStyle w:val="E8AD6B5A35B34BE7B5E7F939FEA9FB08"/>
          </w:pPr>
          <w:r w:rsidRPr="005F0701">
            <w:rPr>
              <w:sz w:val="28"/>
            </w:rPr>
            <w:t>&lt;date&gt;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3"/>
    <w:rsid w:val="001079FA"/>
    <w:rsid w:val="00687053"/>
    <w:rsid w:val="00906043"/>
    <w:rsid w:val="00D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9F9702003A4EB0910A14335B5D1F70">
    <w:name w:val="579F9702003A4EB0910A14335B5D1F70"/>
  </w:style>
  <w:style w:type="paragraph" w:customStyle="1" w:styleId="9E35BF6E606D4105B23B9983100652E4">
    <w:name w:val="9E35BF6E606D4105B23B9983100652E4"/>
  </w:style>
  <w:style w:type="paragraph" w:customStyle="1" w:styleId="ECC7BE599DC248D29AF5A1A514E620EF">
    <w:name w:val="ECC7BE599DC248D29AF5A1A514E620EF"/>
  </w:style>
  <w:style w:type="paragraph" w:customStyle="1" w:styleId="D6325CAFC25E48C69E4F80410058D270">
    <w:name w:val="D6325CAFC25E48C69E4F80410058D270"/>
  </w:style>
  <w:style w:type="paragraph" w:customStyle="1" w:styleId="E8AD6B5A35B34BE7B5E7F939FEA9FB08">
    <w:name w:val="E8AD6B5A35B34BE7B5E7F939FEA9FB0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0A2D3F71914AE89FAC45946E3008D2">
    <w:name w:val="900A2D3F71914AE89FAC45946E3008D2"/>
  </w:style>
  <w:style w:type="paragraph" w:customStyle="1" w:styleId="67177E2FAE94455AB3C96CF42C1E65F5">
    <w:name w:val="67177E2FAE94455AB3C96CF42C1E6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19)">
      <a:dk1>
        <a:sysClr val="windowText" lastClr="000000"/>
      </a:dk1>
      <a:lt1>
        <a:sysClr val="window" lastClr="FFFFFF"/>
      </a:lt1>
      <a:dk2>
        <a:srgbClr val="616264"/>
      </a:dk2>
      <a:lt2>
        <a:srgbClr val="0092BB"/>
      </a:lt2>
      <a:accent1>
        <a:srgbClr val="66BED6"/>
      </a:accent1>
      <a:accent2>
        <a:srgbClr val="CBD300"/>
      </a:accent2>
      <a:accent3>
        <a:srgbClr val="DC006B"/>
      </a:accent3>
      <a:accent4>
        <a:srgbClr val="FFDC00"/>
      </a:accent4>
      <a:accent5>
        <a:srgbClr val="009CDA"/>
      </a:accent5>
      <a:accent6>
        <a:srgbClr val="F39900"/>
      </a:accent6>
      <a:hlink>
        <a:srgbClr val="DC006B"/>
      </a:hlink>
      <a:folHlink>
        <a:srgbClr val="750D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e427803a19bf3cda5a1a7e5998a0c5c3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8739439794d82d131df8c776f4407455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9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bc3c4bbb-6da8-4c98-8c13-a85c6b75e98e" xsi:nil="true"/>
    <ReferenceNumber xmlns="bc3c4bbb-6da8-4c98-8c13-a85c6b75e98e">ETF Corporate conference</ReferenceNumber>
    <Countries xmlns="df6b2545-d15d-4d63-86ca-644416e434f8">
      <Value>231</Value>
    </Countries>
    <IPubSourceDocPublicationStatus xmlns="df6b2545-d15d-4d63-86ca-644416e434f8" xsi:nil="true"/>
    <ETFLanguage xmlns="bc3c4bbb-6da8-4c98-8c13-a85c6b75e98e">English</ETFLanguage>
    <PA_QUAL xmlns="df6b2545-d15d-4d63-86ca-644416e434f8">1</PA_QUAL>
    <Regions xmlns="df6b2545-d15d-4d63-86ca-644416e434f8">
      <Value>Not Applicable</Value>
    </Regions>
    <Origin xmlns="bc3c4bbb-6da8-4c98-8c13-a85c6b75e98e" xsi:nil="true"/>
    <Qualifications_x0020_Keywords xmlns="bc3c4bbb-6da8-4c98-8c13-a85c6b75e98e"/>
    <Status xmlns="bc3c4bbb-6da8-4c98-8c13-a85c6b75e98e" xsi:nil="true"/>
    <ReferenceYear xmlns="bc3c4bbb-6da8-4c98-8c13-a85c6b75e98e">2019</ReferenceYear>
    <General_x0020_Keywords xmlns="df6b2545-d15d-4d63-86ca-644416e434f8"/>
    <OperationsSubArea xmlns="bc3c4bbb-6da8-4c98-8c13-a85c6b75e98e">Qualifications and qualification system</OperationsSubArea>
    <_dlc_DocId xmlns="df6b2545-d15d-4d63-86ca-644416e434f8">ETFDMS-2034704231-2907</_dlc_DocId>
    <_dlc_DocIdUrl xmlns="df6b2545-d15d-4d63-86ca-644416e434f8">
      <Url>https://sharing.etf.europa.eu/sites/dms/ops/qualf/_layouts/15/DocIdRedir.aspx?ID=ETFDMS-2034704231-2907</Url>
      <Description>ETFDMS-2034704231-2907</Description>
    </_dlc_DocIdUrl>
    <Event_x0020_Meeting_x0020_Document_x0020_Type xmlns="df6b2545-d15d-4d63-86ca-644416e434f8">Concept note</Event_x0020_Meeting_x0020_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4790-BB0A-4924-8F3D-40C4CBC04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75E76-C33F-4D8A-9EF1-AC1B4F3CE1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3AE434-1171-47FA-B498-B6F85E98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AD6B8-CF29-46DC-A533-29094E2C7011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df6b2545-d15d-4d63-86ca-644416e434f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bc3c4bbb-6da8-4c98-8c13-a85c6b75e98e"/>
  </ds:schemaRefs>
</ds:datastoreItem>
</file>

<file path=customXml/itemProps5.xml><?xml version="1.0" encoding="utf-8"?>
<ds:datastoreItem xmlns:ds="http://schemas.openxmlformats.org/officeDocument/2006/customXml" ds:itemID="{78EFDD67-42B0-4FCA-8A7E-EA929410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CONCEPT NOTE Corporate Conference EN ETF format</vt:lpstr>
      <vt:lpstr>CONCEPT NOTE Corporate Conference EN ETF format</vt:lpstr>
      <vt:lpstr>CONCEPT NOTE Corporate Conference EN ETF format</vt:lpstr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 Corporate Conference EN ETF format</dc:title>
  <dc:creator>Loretta Calcagno</dc:creator>
  <cp:lastModifiedBy>Nadezda Solodjankina</cp:lastModifiedBy>
  <cp:revision>38</cp:revision>
  <dcterms:created xsi:type="dcterms:W3CDTF">2019-04-16T10:26:00Z</dcterms:created>
  <dcterms:modified xsi:type="dcterms:W3CDTF">2019-10-15T14:46:00Z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gnoff">
    <vt:lpwstr/>
  </property>
  <property fmtid="{D5CDD505-2E9C-101B-9397-08002B2CF9AE}" pid="3" name="DocSenderTitle">
    <vt:lpwstr/>
  </property>
  <property fmtid="{D5CDD505-2E9C-101B-9397-08002B2CF9AE}" pid="4" name="DocSenderTel">
    <vt:lpwstr/>
  </property>
  <property fmtid="{D5CDD505-2E9C-101B-9397-08002B2CF9AE}" pid="5" name="DocSenderEmail">
    <vt:lpwstr/>
  </property>
  <property fmtid="{D5CDD505-2E9C-101B-9397-08002B2CF9AE}" pid="6" name="DocDate">
    <vt:lpwstr/>
  </property>
  <property fmtid="{D5CDD505-2E9C-101B-9397-08002B2CF9AE}" pid="7" name="DocRef">
    <vt:lpwstr/>
  </property>
  <property fmtid="{D5CDD505-2E9C-101B-9397-08002B2CF9AE}" pid="8" name="DocSenderName">
    <vt:lpwstr/>
  </property>
  <property fmtid="{D5CDD505-2E9C-101B-9397-08002B2CF9AE}" pid="9" name="DocToName">
    <vt:lpwstr> </vt:lpwstr>
  </property>
  <property fmtid="{D5CDD505-2E9C-101B-9397-08002B2CF9AE}" pid="10" name="DocCC">
    <vt:lpwstr>  </vt:lpwstr>
  </property>
  <property fmtid="{D5CDD505-2E9C-101B-9397-08002B2CF9AE}" pid="11" name="DocTitle">
    <vt:lpwstr> </vt:lpwstr>
  </property>
  <property fmtid="{D5CDD505-2E9C-101B-9397-08002B2CF9AE}" pid="12" name="RibbonPtr">
    <vt:lpwstr>274967836</vt:lpwstr>
  </property>
  <property fmtid="{D5CDD505-2E9C-101B-9397-08002B2CF9AE}" pid="13" name="RibbonPtrTurnTownGlobaldotm">
    <vt:lpwstr>273285652</vt:lpwstr>
  </property>
  <property fmtid="{D5CDD505-2E9C-101B-9397-08002B2CF9AE}" pid="14" name="DocPath">
    <vt:lpwstr>\\etf.europa.eu\sysvol\etf.europa.eu\etf templates\templates\ETF Memo.dotx</vt:lpwstr>
  </property>
  <property fmtid="{D5CDD505-2E9C-101B-9397-08002B2CF9AE}" pid="15" name="DocType">
    <vt:lpwstr>ETF</vt:lpwstr>
  </property>
  <property fmtid="{D5CDD505-2E9C-101B-9397-08002B2CF9AE}" pid="16" name="InitialTemplateVersion">
    <vt:lpwstr>4.1</vt:lpwstr>
  </property>
  <property fmtid="{D5CDD505-2E9C-101B-9397-08002B2CF9AE}" pid="17" name="CurrentTemplateVersion">
    <vt:lpwstr>4.1</vt:lpwstr>
  </property>
  <property fmtid="{D5CDD505-2E9C-101B-9397-08002B2CF9AE}" pid="18" name="DocTemplateName">
    <vt:lpwstr>ETF Memo.dotx</vt:lpwstr>
  </property>
  <property fmtid="{D5CDD505-2E9C-101B-9397-08002B2CF9AE}" pid="19" name="OfficeEmail">
    <vt:lpwstr>firstname.lastname@etf.europa.eu</vt:lpwstr>
  </property>
  <property fmtid="{D5CDD505-2E9C-101B-9397-08002B2CF9AE}" pid="20" name="ContentTypeId">
    <vt:lpwstr>0x01010018C77CAB493C4CC28C851D171ACDEB5D00596B2BA2685E0A45A241E5F16505E5C500E7ACB01FCAFE3B4FAF4542484D921456</vt:lpwstr>
  </property>
  <property fmtid="{D5CDD505-2E9C-101B-9397-08002B2CF9AE}" pid="21" name="Area">
    <vt:lpwstr>Operations</vt:lpwstr>
  </property>
  <property fmtid="{D5CDD505-2E9C-101B-9397-08002B2CF9AE}" pid="22" name="_dlc_DocIdItemGuid">
    <vt:lpwstr>d111d3eb-2754-4d72-80fe-b9726716c522</vt:lpwstr>
  </property>
  <property fmtid="{D5CDD505-2E9C-101B-9397-08002B2CF9AE}" pid="23" name="OPS Tags">
    <vt:lpwstr>;#Qualifications;#</vt:lpwstr>
  </property>
</Properties>
</file>